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0DC143" w14:textId="379D9D2C" w:rsidR="00942285" w:rsidRPr="00CA3BAA" w:rsidRDefault="00D429B5">
      <w:pPr>
        <w:jc w:val="right"/>
        <w:rPr>
          <w:rFonts w:ascii="Montserrat" w:hAnsi="Montserrat"/>
          <w:sz w:val="20"/>
          <w:szCs w:val="20"/>
          <w:lang w:val="en-US"/>
        </w:rPr>
      </w:pPr>
      <w:r w:rsidRPr="00CA3BAA">
        <w:rPr>
          <w:rFonts w:ascii="Montserrat" w:hAnsi="Montserrat"/>
          <w:sz w:val="20"/>
          <w:szCs w:val="20"/>
          <w:lang w:val="en-US"/>
        </w:rPr>
        <w:t xml:space="preserve">Annex </w:t>
      </w:r>
      <w:r w:rsidR="00BF1E43" w:rsidRPr="00CA3BAA">
        <w:rPr>
          <w:rFonts w:ascii="Montserrat" w:hAnsi="Montserrat"/>
          <w:sz w:val="20"/>
          <w:szCs w:val="20"/>
          <w:lang w:val="en-US"/>
        </w:rPr>
        <w:t>4</w:t>
      </w:r>
      <w:r w:rsidR="0019484D" w:rsidRPr="00CA3BAA">
        <w:rPr>
          <w:rFonts w:ascii="Montserrat" w:hAnsi="Montserrat"/>
          <w:sz w:val="20"/>
          <w:szCs w:val="20"/>
          <w:lang w:val="en-US"/>
        </w:rPr>
        <w:t xml:space="preserve"> to market consultation</w:t>
      </w:r>
    </w:p>
    <w:p w14:paraId="51BC1C27" w14:textId="77777777" w:rsidR="00942285" w:rsidRPr="00CA3BAA" w:rsidRDefault="003F7D8E">
      <w:pPr>
        <w:jc w:val="center"/>
        <w:rPr>
          <w:rFonts w:ascii="Montserrat" w:hAnsi="Montserrat"/>
          <w:b/>
          <w:bCs/>
          <w:sz w:val="20"/>
          <w:szCs w:val="20"/>
          <w:lang w:val="en-US"/>
        </w:rPr>
      </w:pPr>
      <w:r w:rsidRPr="00CA3BAA">
        <w:rPr>
          <w:rFonts w:ascii="Montserrat" w:hAnsi="Montserrat"/>
          <w:b/>
          <w:bCs/>
          <w:sz w:val="20"/>
          <w:szCs w:val="20"/>
          <w:lang w:val="en-US"/>
        </w:rPr>
        <w:t>Criteria for assessing cost-effectiveness</w:t>
      </w:r>
    </w:p>
    <w:p w14:paraId="3890E4D4" w14:textId="6B0DD4BB" w:rsidR="00942285" w:rsidRPr="00CA3BAA" w:rsidRDefault="00D429B5">
      <w:pPr>
        <w:pStyle w:val="ListParagraph"/>
        <w:keepNext/>
        <w:numPr>
          <w:ilvl w:val="0"/>
          <w:numId w:val="12"/>
        </w:numPr>
        <w:tabs>
          <w:tab w:val="left" w:pos="1418"/>
        </w:tabs>
        <w:suppressAutoHyphens/>
        <w:spacing w:after="0" w:line="276" w:lineRule="auto"/>
        <w:jc w:val="both"/>
        <w:outlineLvl w:val="1"/>
        <w:rPr>
          <w:rFonts w:ascii="Montserrat" w:hAnsi="Montserrat"/>
          <w:b/>
          <w:sz w:val="20"/>
          <w:szCs w:val="20"/>
          <w:lang w:val="en-US"/>
        </w:rPr>
      </w:pPr>
      <w:r w:rsidRPr="00CA3BAA">
        <w:rPr>
          <w:rFonts w:ascii="Montserrat" w:hAnsi="Montserrat"/>
          <w:b/>
          <w:bCs/>
          <w:sz w:val="20"/>
          <w:szCs w:val="20"/>
          <w:lang w:val="en-US"/>
        </w:rPr>
        <w:t xml:space="preserve">Criteria for evaluating </w:t>
      </w:r>
      <w:r w:rsidR="00F06F49" w:rsidRPr="00CA3BAA">
        <w:rPr>
          <w:rFonts w:ascii="Montserrat" w:hAnsi="Montserrat"/>
          <w:b/>
          <w:bCs/>
          <w:sz w:val="20"/>
          <w:szCs w:val="20"/>
          <w:lang w:val="en-US"/>
        </w:rPr>
        <w:t>tenders</w:t>
      </w:r>
      <w:r w:rsidRPr="00CA3BAA">
        <w:rPr>
          <w:rFonts w:ascii="Montserrat" w:hAnsi="Montserrat"/>
          <w:b/>
          <w:bCs/>
          <w:sz w:val="20"/>
          <w:szCs w:val="20"/>
          <w:lang w:val="en-US"/>
        </w:rPr>
        <w:t>:</w:t>
      </w:r>
    </w:p>
    <w:p w14:paraId="29A758A2" w14:textId="77777777" w:rsidR="00E219EC" w:rsidRPr="00CA3BAA" w:rsidRDefault="00E219EC" w:rsidP="00E219EC">
      <w:pPr>
        <w:suppressAutoHyphens/>
        <w:spacing w:after="0"/>
        <w:ind w:firstLine="567"/>
        <w:jc w:val="both"/>
        <w:rPr>
          <w:rFonts w:ascii="Montserrat" w:eastAsia="Times New Roman" w:hAnsi="Montserrat" w:cs="Times New Roman"/>
          <w:sz w:val="20"/>
          <w:szCs w:val="20"/>
          <w:lang w:val="en-US"/>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1"/>
        <w:gridCol w:w="4394"/>
        <w:gridCol w:w="3915"/>
      </w:tblGrid>
      <w:tr w:rsidR="00022E09" w:rsidRPr="00CA3BAA" w14:paraId="6458EAE8" w14:textId="77777777" w:rsidTr="006E2ED2">
        <w:trPr>
          <w:trHeight w:val="300"/>
        </w:trPr>
        <w:tc>
          <w:tcPr>
            <w:tcW w:w="701" w:type="dxa"/>
            <w:tcBorders>
              <w:top w:val="single" w:sz="6" w:space="0" w:color="000000"/>
              <w:left w:val="single" w:sz="6" w:space="0" w:color="000000"/>
              <w:bottom w:val="single" w:sz="6" w:space="0" w:color="000000"/>
              <w:right w:val="single" w:sz="6" w:space="0" w:color="000000"/>
            </w:tcBorders>
          </w:tcPr>
          <w:p w14:paraId="58CFFA05" w14:textId="3993055F" w:rsidR="006E2ED2" w:rsidRPr="00CA3BAA" w:rsidRDefault="00F11A51" w:rsidP="006E2ED2">
            <w:pPr>
              <w:spacing w:after="0"/>
              <w:jc w:val="center"/>
              <w:textAlignment w:val="baseline"/>
              <w:rPr>
                <w:rFonts w:ascii="Montserrat" w:eastAsia="Times New Roman" w:hAnsi="Montserrat" w:cs="Times New Roman"/>
                <w:b/>
                <w:sz w:val="20"/>
                <w:szCs w:val="20"/>
                <w:lang w:val="en-US" w:eastAsia="lt-LT"/>
              </w:rPr>
            </w:pPr>
            <w:bookmarkStart w:id="0" w:name="_Hlk163040379"/>
            <w:r w:rsidRPr="00CA3BAA">
              <w:rPr>
                <w:rFonts w:ascii="Montserrat" w:hAnsi="Montserrat"/>
                <w:b/>
                <w:sz w:val="20"/>
                <w:szCs w:val="20"/>
                <w:lang w:val="en-US"/>
              </w:rPr>
              <w:t>Ser. No</w:t>
            </w:r>
          </w:p>
        </w:tc>
        <w:tc>
          <w:tcPr>
            <w:tcW w:w="439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3FFFA7F" w14:textId="62650725" w:rsidR="00022E09" w:rsidRPr="00CA3BAA" w:rsidRDefault="00022E09" w:rsidP="00E072B8">
            <w:pPr>
              <w:spacing w:after="0"/>
              <w:ind w:left="146" w:hanging="4"/>
              <w:textAlignment w:val="baseline"/>
              <w:rPr>
                <w:rFonts w:ascii="Montserrat" w:eastAsia="Times New Roman" w:hAnsi="Montserrat" w:cs="Segoe UI"/>
                <w:b/>
                <w:sz w:val="20"/>
                <w:szCs w:val="20"/>
                <w:lang w:val="en-US" w:eastAsia="lt-LT"/>
              </w:rPr>
            </w:pPr>
            <w:bookmarkStart w:id="1" w:name="_Hlk163126762"/>
            <w:r w:rsidRPr="00CA3BAA">
              <w:rPr>
                <w:rFonts w:ascii="Montserrat" w:eastAsia="Times New Roman" w:hAnsi="Montserrat" w:cs="Times New Roman"/>
                <w:b/>
                <w:sz w:val="20"/>
                <w:szCs w:val="20"/>
                <w:lang w:val="en-US" w:eastAsia="lt-LT"/>
              </w:rPr>
              <w:t xml:space="preserve">Evaluation criteria </w:t>
            </w:r>
          </w:p>
        </w:tc>
        <w:tc>
          <w:tcPr>
            <w:tcW w:w="391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E39A417" w14:textId="77777777" w:rsidR="00022E09" w:rsidRPr="00CA3BAA" w:rsidRDefault="00022E09" w:rsidP="00E072B8">
            <w:pPr>
              <w:spacing w:after="0"/>
              <w:ind w:left="146" w:hanging="4"/>
              <w:textAlignment w:val="baseline"/>
              <w:rPr>
                <w:rFonts w:ascii="Montserrat" w:eastAsia="Times New Roman" w:hAnsi="Montserrat" w:cs="Segoe UI"/>
                <w:sz w:val="20"/>
                <w:szCs w:val="20"/>
                <w:lang w:val="en-US" w:eastAsia="lt-LT"/>
              </w:rPr>
            </w:pPr>
            <w:r w:rsidRPr="00CA3BAA">
              <w:rPr>
                <w:rFonts w:ascii="Montserrat" w:eastAsia="Times New Roman" w:hAnsi="Montserrat" w:cs="Times New Roman"/>
                <w:b/>
                <w:sz w:val="20"/>
                <w:szCs w:val="20"/>
                <w:lang w:val="en-US" w:eastAsia="lt-LT"/>
              </w:rPr>
              <w:t xml:space="preserve">Comparative weighting of criteria in the cost-effectiveness </w:t>
            </w:r>
            <w:r w:rsidRPr="00CA3BAA">
              <w:rPr>
                <w:rFonts w:ascii="Montserrat" w:eastAsia="Times New Roman" w:hAnsi="Montserrat" w:cs="Times New Roman"/>
                <w:b/>
                <w:bCs/>
                <w:sz w:val="20"/>
                <w:szCs w:val="20"/>
                <w:lang w:val="en-US" w:eastAsia="lt-LT"/>
              </w:rPr>
              <w:t>assessment</w:t>
            </w:r>
            <w:r w:rsidRPr="00CA3BAA">
              <w:rPr>
                <w:rFonts w:ascii="Montserrat" w:eastAsia="Times New Roman" w:hAnsi="Montserrat" w:cs="Times New Roman"/>
                <w:sz w:val="20"/>
                <w:szCs w:val="20"/>
                <w:lang w:val="en-US" w:eastAsia="lt-LT"/>
              </w:rPr>
              <w:t xml:space="preserve"> </w:t>
            </w:r>
          </w:p>
        </w:tc>
      </w:tr>
      <w:tr w:rsidR="00022E09" w:rsidRPr="00CA3BAA" w14:paraId="33E77993" w14:textId="77777777" w:rsidTr="006E2ED2">
        <w:trPr>
          <w:trHeight w:val="300"/>
        </w:trPr>
        <w:tc>
          <w:tcPr>
            <w:tcW w:w="701" w:type="dxa"/>
            <w:tcBorders>
              <w:top w:val="single" w:sz="6" w:space="0" w:color="000000"/>
              <w:left w:val="single" w:sz="6" w:space="0" w:color="000000"/>
              <w:bottom w:val="single" w:sz="6" w:space="0" w:color="000000"/>
              <w:right w:val="single" w:sz="6" w:space="0" w:color="000000"/>
            </w:tcBorders>
          </w:tcPr>
          <w:p w14:paraId="1671CF74" w14:textId="2AE56AA0" w:rsidR="00022E09" w:rsidRPr="00CA3BAA" w:rsidRDefault="006E2ED2" w:rsidP="006E2ED2">
            <w:pPr>
              <w:spacing w:after="0"/>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1.</w:t>
            </w:r>
          </w:p>
        </w:tc>
        <w:tc>
          <w:tcPr>
            <w:tcW w:w="4394" w:type="dxa"/>
            <w:tcBorders>
              <w:top w:val="single" w:sz="6" w:space="0" w:color="000000"/>
              <w:left w:val="single" w:sz="6" w:space="0" w:color="000000"/>
              <w:bottom w:val="single" w:sz="6" w:space="0" w:color="000000"/>
              <w:right w:val="single" w:sz="6" w:space="0" w:color="000000"/>
            </w:tcBorders>
            <w:shd w:val="clear" w:color="auto" w:fill="auto"/>
            <w:hideMark/>
          </w:tcPr>
          <w:p w14:paraId="4238BD58" w14:textId="1E0DE75E" w:rsidR="00022E09" w:rsidRPr="00CA3BAA" w:rsidRDefault="00022E09" w:rsidP="00E072B8">
            <w:pPr>
              <w:spacing w:after="0"/>
              <w:ind w:left="146" w:hanging="4"/>
              <w:jc w:val="both"/>
              <w:textAlignment w:val="baseline"/>
              <w:rPr>
                <w:rFonts w:ascii="Montserrat" w:eastAsia="Times New Roman" w:hAnsi="Montserrat" w:cs="Segoe UI"/>
                <w:sz w:val="20"/>
                <w:szCs w:val="20"/>
                <w:lang w:val="en-US" w:eastAsia="lt-LT"/>
              </w:rPr>
            </w:pPr>
            <w:r w:rsidRPr="00CA3BAA">
              <w:rPr>
                <w:rFonts w:ascii="Montserrat" w:eastAsia="Times New Roman" w:hAnsi="Montserrat" w:cs="Times New Roman"/>
                <w:sz w:val="20"/>
                <w:szCs w:val="20"/>
                <w:lang w:val="en-US" w:eastAsia="lt-LT"/>
              </w:rPr>
              <w:t xml:space="preserve">First criterion - Price </w:t>
            </w:r>
            <w:r w:rsidRPr="00CA3BAA">
              <w:rPr>
                <w:rFonts w:ascii="Montserrat" w:eastAsia="Times New Roman" w:hAnsi="Montserrat" w:cs="Times New Roman"/>
                <w:iCs/>
                <w:sz w:val="20"/>
                <w:szCs w:val="20"/>
                <w:lang w:val="en-US" w:eastAsia="lt-LT"/>
              </w:rPr>
              <w:t>(C)</w:t>
            </w:r>
            <w:r w:rsidRPr="00CA3BAA">
              <w:rPr>
                <w:rFonts w:ascii="Montserrat" w:eastAsia="Times New Roman" w:hAnsi="Montserrat" w:cs="Times New Roman"/>
                <w:sz w:val="20"/>
                <w:szCs w:val="20"/>
                <w:lang w:val="en-US" w:eastAsia="lt-LT"/>
              </w:rPr>
              <w:t xml:space="preserve"> </w:t>
            </w:r>
          </w:p>
        </w:tc>
        <w:tc>
          <w:tcPr>
            <w:tcW w:w="3915" w:type="dxa"/>
            <w:tcBorders>
              <w:top w:val="single" w:sz="6" w:space="0" w:color="000000"/>
              <w:left w:val="single" w:sz="6" w:space="0" w:color="000000"/>
              <w:bottom w:val="single" w:sz="6" w:space="0" w:color="000000"/>
              <w:right w:val="single" w:sz="6" w:space="0" w:color="000000"/>
            </w:tcBorders>
            <w:shd w:val="clear" w:color="auto" w:fill="auto"/>
            <w:hideMark/>
          </w:tcPr>
          <w:p w14:paraId="15C4A480" w14:textId="7B35E661" w:rsidR="00022E09" w:rsidRPr="00CA3BAA" w:rsidRDefault="00022E09" w:rsidP="00E072B8">
            <w:pPr>
              <w:spacing w:after="0"/>
              <w:ind w:left="146" w:hanging="4"/>
              <w:jc w:val="both"/>
              <w:textAlignment w:val="baseline"/>
              <w:rPr>
                <w:rFonts w:ascii="Montserrat" w:eastAsia="Times New Roman" w:hAnsi="Montserrat" w:cs="Segoe UI"/>
                <w:sz w:val="20"/>
                <w:szCs w:val="20"/>
                <w:lang w:val="en-US" w:eastAsia="lt-LT"/>
              </w:rPr>
            </w:pPr>
            <w:r w:rsidRPr="00CA3BAA">
              <w:rPr>
                <w:rFonts w:ascii="Montserrat" w:eastAsia="Times New Roman" w:hAnsi="Montserrat" w:cs="Times New Roman"/>
                <w:sz w:val="20"/>
                <w:szCs w:val="20"/>
                <w:lang w:val="en-US" w:eastAsia="lt-LT"/>
              </w:rPr>
              <w:t>X=</w:t>
            </w:r>
            <w:r w:rsidR="001D1A6D" w:rsidRPr="00CA3BAA">
              <w:rPr>
                <w:rFonts w:ascii="Montserrat" w:eastAsia="Times New Roman" w:hAnsi="Montserrat" w:cs="Times New Roman"/>
                <w:sz w:val="20"/>
                <w:szCs w:val="20"/>
                <w:lang w:val="en-US" w:eastAsia="lt-LT"/>
              </w:rPr>
              <w:t>8</w:t>
            </w:r>
            <w:r w:rsidR="004728F6" w:rsidRPr="00CA3BAA">
              <w:rPr>
                <w:rFonts w:ascii="Montserrat" w:eastAsia="Times New Roman" w:hAnsi="Montserrat" w:cs="Times New Roman"/>
                <w:sz w:val="20"/>
                <w:szCs w:val="20"/>
                <w:lang w:val="en-US" w:eastAsia="lt-LT"/>
              </w:rPr>
              <w:t>5</w:t>
            </w:r>
          </w:p>
        </w:tc>
      </w:tr>
      <w:tr w:rsidR="00022E09" w:rsidRPr="00CA3BAA" w14:paraId="413AE337" w14:textId="77777777" w:rsidTr="006E2ED2">
        <w:trPr>
          <w:trHeight w:val="60"/>
        </w:trPr>
        <w:tc>
          <w:tcPr>
            <w:tcW w:w="701" w:type="dxa"/>
            <w:tcBorders>
              <w:top w:val="single" w:sz="6" w:space="0" w:color="000000"/>
              <w:left w:val="single" w:sz="6" w:space="0" w:color="000000"/>
              <w:bottom w:val="single" w:sz="6" w:space="0" w:color="000000"/>
              <w:right w:val="single" w:sz="6" w:space="0" w:color="000000"/>
            </w:tcBorders>
          </w:tcPr>
          <w:p w14:paraId="5BC2536C" w14:textId="0F4FD88C" w:rsidR="00022E09" w:rsidRPr="00CA3BAA" w:rsidRDefault="006E2ED2" w:rsidP="006E2ED2">
            <w:pPr>
              <w:spacing w:after="0"/>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2.</w:t>
            </w:r>
          </w:p>
        </w:tc>
        <w:tc>
          <w:tcPr>
            <w:tcW w:w="4394" w:type="dxa"/>
            <w:tcBorders>
              <w:top w:val="single" w:sz="6" w:space="0" w:color="000000"/>
              <w:left w:val="single" w:sz="6" w:space="0" w:color="000000"/>
              <w:bottom w:val="single" w:sz="6" w:space="0" w:color="000000"/>
              <w:right w:val="single" w:sz="6" w:space="0" w:color="000000"/>
            </w:tcBorders>
            <w:shd w:val="clear" w:color="auto" w:fill="auto"/>
            <w:hideMark/>
          </w:tcPr>
          <w:p w14:paraId="522FC349" w14:textId="5DD42261" w:rsidR="00022E09" w:rsidRPr="00CA3BAA" w:rsidRDefault="00022E09" w:rsidP="00E072B8">
            <w:pPr>
              <w:spacing w:after="0"/>
              <w:ind w:left="146" w:hanging="4"/>
              <w:jc w:val="both"/>
              <w:textAlignment w:val="baseline"/>
              <w:rPr>
                <w:rFonts w:ascii="Montserrat" w:eastAsia="Times New Roman" w:hAnsi="Montserrat" w:cs="Segoe UI"/>
                <w:sz w:val="20"/>
                <w:szCs w:val="20"/>
                <w:lang w:val="en-US" w:eastAsia="lt-LT"/>
              </w:rPr>
            </w:pPr>
            <w:r w:rsidRPr="00CA3BAA">
              <w:rPr>
                <w:rFonts w:ascii="Montserrat" w:eastAsia="Times New Roman" w:hAnsi="Montserrat" w:cs="Times New Roman"/>
                <w:sz w:val="20"/>
                <w:szCs w:val="20"/>
                <w:lang w:val="en-US" w:eastAsia="lt-LT"/>
              </w:rPr>
              <w:t>Second criterion - Warranty period for controllers (</w:t>
            </w:r>
            <w:r w:rsidR="00D406CD" w:rsidRPr="00CA3BAA">
              <w:rPr>
                <w:rFonts w:ascii="Montserrat" w:eastAsia="Times New Roman" w:hAnsi="Montserrat" w:cs="Times New Roman"/>
                <w:sz w:val="20"/>
                <w:szCs w:val="20"/>
                <w:lang w:val="en-US" w:eastAsia="lt-LT"/>
              </w:rPr>
              <w:t>T</w:t>
            </w:r>
            <w:r w:rsidR="00D406CD" w:rsidRPr="00CA3BAA">
              <w:rPr>
                <w:rFonts w:ascii="Montserrat" w:eastAsia="Times New Roman" w:hAnsi="Montserrat" w:cs="Times New Roman"/>
                <w:sz w:val="20"/>
                <w:szCs w:val="20"/>
                <w:vertAlign w:val="subscript"/>
                <w:lang w:val="en-US" w:eastAsia="lt-LT"/>
              </w:rPr>
              <w:t>1</w:t>
            </w:r>
            <w:r w:rsidRPr="00CA3BAA">
              <w:rPr>
                <w:rFonts w:ascii="Montserrat" w:eastAsia="Times New Roman" w:hAnsi="Montserrat" w:cs="Times New Roman"/>
                <w:sz w:val="20"/>
                <w:szCs w:val="20"/>
                <w:lang w:val="en-US" w:eastAsia="lt-LT"/>
              </w:rPr>
              <w:t>)</w:t>
            </w:r>
          </w:p>
        </w:tc>
        <w:tc>
          <w:tcPr>
            <w:tcW w:w="3915" w:type="dxa"/>
            <w:tcBorders>
              <w:top w:val="single" w:sz="6" w:space="0" w:color="000000"/>
              <w:left w:val="single" w:sz="6" w:space="0" w:color="000000"/>
              <w:bottom w:val="single" w:sz="6" w:space="0" w:color="000000"/>
              <w:right w:val="single" w:sz="6" w:space="0" w:color="000000"/>
            </w:tcBorders>
            <w:shd w:val="clear" w:color="auto" w:fill="auto"/>
            <w:hideMark/>
          </w:tcPr>
          <w:p w14:paraId="0D639AEB" w14:textId="2D23A581" w:rsidR="00022E09" w:rsidRPr="00CA3BAA" w:rsidRDefault="001D1A6D" w:rsidP="00E072B8">
            <w:pPr>
              <w:spacing w:after="0"/>
              <w:ind w:left="146" w:hanging="4"/>
              <w:jc w:val="both"/>
              <w:textAlignment w:val="baseline"/>
              <w:rPr>
                <w:rFonts w:ascii="Montserrat" w:eastAsia="Times New Roman" w:hAnsi="Montserrat" w:cs="Segoe UI"/>
                <w:sz w:val="20"/>
                <w:szCs w:val="20"/>
                <w:lang w:val="en-US" w:eastAsia="lt-LT"/>
              </w:rPr>
            </w:pPr>
            <w:r w:rsidRPr="00CA3BAA">
              <w:rPr>
                <w:rFonts w:ascii="Montserrat" w:eastAsia="Times New Roman" w:hAnsi="Montserrat" w:cs="Times New Roman"/>
                <w:sz w:val="20"/>
                <w:szCs w:val="20"/>
                <w:lang w:val="en-US" w:eastAsia="lt-LT"/>
              </w:rPr>
              <w:t>Y</w:t>
            </w:r>
            <w:r w:rsidRPr="00CA3BAA">
              <w:rPr>
                <w:rFonts w:ascii="Montserrat" w:eastAsia="Times New Roman" w:hAnsi="Montserrat" w:cs="Times New Roman"/>
                <w:sz w:val="20"/>
                <w:szCs w:val="20"/>
                <w:vertAlign w:val="subscript"/>
                <w:lang w:val="en-US" w:eastAsia="lt-LT"/>
              </w:rPr>
              <w:t>1</w:t>
            </w:r>
            <w:r w:rsidRPr="00CA3BAA">
              <w:rPr>
                <w:rFonts w:ascii="Montserrat" w:eastAsia="Times New Roman" w:hAnsi="Montserrat" w:cs="Times New Roman"/>
                <w:sz w:val="20"/>
                <w:szCs w:val="20"/>
                <w:lang w:val="en-US" w:eastAsia="lt-LT"/>
              </w:rPr>
              <w:t>=</w:t>
            </w:r>
            <w:r w:rsidR="004728F6" w:rsidRPr="00CA3BAA">
              <w:rPr>
                <w:rFonts w:ascii="Montserrat" w:eastAsia="Times New Roman" w:hAnsi="Montserrat" w:cs="Times New Roman"/>
                <w:sz w:val="20"/>
                <w:szCs w:val="20"/>
                <w:lang w:val="en-US" w:eastAsia="lt-LT"/>
              </w:rPr>
              <w:t>5</w:t>
            </w:r>
            <w:r w:rsidRPr="00CA3BAA">
              <w:rPr>
                <w:rFonts w:ascii="Montserrat" w:eastAsia="Times New Roman" w:hAnsi="Montserrat" w:cs="Times New Roman"/>
                <w:sz w:val="20"/>
                <w:szCs w:val="20"/>
                <w:lang w:val="en-US" w:eastAsia="lt-LT"/>
              </w:rPr>
              <w:t> </w:t>
            </w:r>
          </w:p>
        </w:tc>
      </w:tr>
      <w:tr w:rsidR="00E072B8" w:rsidRPr="00CA3BAA" w14:paraId="23C91482" w14:textId="77777777" w:rsidTr="006E2ED2">
        <w:trPr>
          <w:trHeight w:val="60"/>
        </w:trPr>
        <w:tc>
          <w:tcPr>
            <w:tcW w:w="701" w:type="dxa"/>
            <w:tcBorders>
              <w:top w:val="single" w:sz="6" w:space="0" w:color="000000"/>
              <w:left w:val="single" w:sz="6" w:space="0" w:color="000000"/>
              <w:bottom w:val="single" w:sz="6" w:space="0" w:color="000000"/>
              <w:right w:val="single" w:sz="6" w:space="0" w:color="000000"/>
            </w:tcBorders>
          </w:tcPr>
          <w:p w14:paraId="1B34CE9F" w14:textId="48CDB2D5" w:rsidR="00E072B8" w:rsidRPr="00CA3BAA" w:rsidRDefault="002B6778" w:rsidP="006E2ED2">
            <w:pPr>
              <w:spacing w:after="0"/>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3.</w:t>
            </w:r>
          </w:p>
        </w:tc>
        <w:tc>
          <w:tcPr>
            <w:tcW w:w="4394" w:type="dxa"/>
            <w:tcBorders>
              <w:top w:val="single" w:sz="6" w:space="0" w:color="000000"/>
              <w:left w:val="single" w:sz="6" w:space="0" w:color="000000"/>
              <w:bottom w:val="single" w:sz="6" w:space="0" w:color="000000"/>
              <w:right w:val="single" w:sz="6" w:space="0" w:color="000000"/>
            </w:tcBorders>
            <w:shd w:val="clear" w:color="auto" w:fill="auto"/>
          </w:tcPr>
          <w:p w14:paraId="53E761BC" w14:textId="2A59DA0B" w:rsidR="00E072B8" w:rsidRPr="00CA3BAA" w:rsidRDefault="008F3491" w:rsidP="00E072B8">
            <w:pPr>
              <w:spacing w:after="0"/>
              <w:ind w:left="146" w:hanging="4"/>
              <w:jc w:val="both"/>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Method of integration of new controllers into the System</w:t>
            </w:r>
            <w:r w:rsidR="007A5D2A" w:rsidRPr="00CA3BAA">
              <w:rPr>
                <w:rFonts w:ascii="Montserrat" w:eastAsia="Times New Roman" w:hAnsi="Montserrat" w:cs="Times New Roman"/>
                <w:sz w:val="20"/>
                <w:szCs w:val="20"/>
                <w:lang w:val="en-US" w:eastAsia="lt-LT"/>
              </w:rPr>
              <w:t xml:space="preserve"> (T</w:t>
            </w:r>
            <w:r w:rsidR="007A5D2A" w:rsidRPr="00CA3BAA">
              <w:rPr>
                <w:rFonts w:ascii="Montserrat" w:eastAsia="Times New Roman" w:hAnsi="Montserrat" w:cs="Times New Roman"/>
                <w:sz w:val="20"/>
                <w:szCs w:val="20"/>
                <w:vertAlign w:val="subscript"/>
                <w:lang w:val="en-US" w:eastAsia="lt-LT"/>
              </w:rPr>
              <w:t>2</w:t>
            </w:r>
            <w:r w:rsidR="007A5D2A" w:rsidRPr="00CA3BAA">
              <w:rPr>
                <w:rFonts w:ascii="Montserrat" w:eastAsia="Times New Roman" w:hAnsi="Montserrat" w:cs="Times New Roman"/>
                <w:sz w:val="20"/>
                <w:szCs w:val="20"/>
                <w:lang w:val="en-US" w:eastAsia="lt-LT"/>
              </w:rPr>
              <w:t>)</w:t>
            </w:r>
          </w:p>
        </w:tc>
        <w:tc>
          <w:tcPr>
            <w:tcW w:w="3915" w:type="dxa"/>
            <w:tcBorders>
              <w:top w:val="single" w:sz="6" w:space="0" w:color="000000"/>
              <w:left w:val="single" w:sz="6" w:space="0" w:color="000000"/>
              <w:bottom w:val="single" w:sz="6" w:space="0" w:color="000000"/>
              <w:right w:val="single" w:sz="6" w:space="0" w:color="000000"/>
            </w:tcBorders>
            <w:shd w:val="clear" w:color="auto" w:fill="auto"/>
          </w:tcPr>
          <w:p w14:paraId="6E9D4E13" w14:textId="4076AC15" w:rsidR="00E072B8" w:rsidRPr="00CA3BAA" w:rsidRDefault="001D685F" w:rsidP="00E072B8">
            <w:pPr>
              <w:spacing w:after="0"/>
              <w:ind w:left="146" w:hanging="4"/>
              <w:jc w:val="both"/>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Y</w:t>
            </w:r>
            <w:r w:rsidRPr="00CA3BAA">
              <w:rPr>
                <w:rFonts w:ascii="Montserrat" w:eastAsia="Times New Roman" w:hAnsi="Montserrat" w:cs="Times New Roman"/>
                <w:sz w:val="20"/>
                <w:szCs w:val="20"/>
                <w:vertAlign w:val="subscript"/>
                <w:lang w:val="en-US" w:eastAsia="lt-LT"/>
              </w:rPr>
              <w:t>2</w:t>
            </w:r>
            <w:r w:rsidRPr="00CA3BAA">
              <w:rPr>
                <w:rFonts w:ascii="Montserrat" w:eastAsia="Times New Roman" w:hAnsi="Montserrat" w:cs="Times New Roman"/>
                <w:sz w:val="20"/>
                <w:szCs w:val="20"/>
                <w:lang w:val="en-US" w:eastAsia="lt-LT"/>
              </w:rPr>
              <w:t>=10</w:t>
            </w:r>
          </w:p>
        </w:tc>
      </w:tr>
    </w:tbl>
    <w:bookmarkEnd w:id="1"/>
    <w:p w14:paraId="23456D3A" w14:textId="11C18358" w:rsidR="00942285" w:rsidRPr="00CA3BAA" w:rsidRDefault="009B6B19" w:rsidP="009B6B19">
      <w:pPr>
        <w:pStyle w:val="ListParagraph"/>
        <w:keepNext/>
        <w:numPr>
          <w:ilvl w:val="1"/>
          <w:numId w:val="13"/>
        </w:numPr>
        <w:tabs>
          <w:tab w:val="left" w:pos="1418"/>
        </w:tabs>
        <w:suppressAutoHyphens/>
        <w:spacing w:after="0" w:line="276" w:lineRule="auto"/>
        <w:ind w:left="0" w:firstLine="567"/>
        <w:jc w:val="both"/>
        <w:outlineLvl w:val="1"/>
        <w:rPr>
          <w:rFonts w:ascii="Montserrat" w:hAnsi="Montserrat"/>
          <w:b/>
          <w:bCs/>
          <w:sz w:val="20"/>
          <w:szCs w:val="20"/>
          <w:lang w:val="en-US"/>
        </w:rPr>
      </w:pPr>
      <w:r w:rsidRPr="00CA3BAA">
        <w:rPr>
          <w:rFonts w:ascii="Montserrat" w:hAnsi="Montserrat"/>
          <w:b/>
          <w:bCs/>
          <w:sz w:val="20"/>
          <w:szCs w:val="20"/>
          <w:lang w:val="en-US"/>
        </w:rPr>
        <w:t xml:space="preserve">The cost-effectiveness (S) shall be calculated by summing the points of the tenderer's </w:t>
      </w:r>
      <w:r w:rsidR="0000268C" w:rsidRPr="00CA3BAA">
        <w:rPr>
          <w:rFonts w:ascii="Montserrat" w:hAnsi="Montserrat"/>
          <w:b/>
          <w:bCs/>
          <w:sz w:val="20"/>
          <w:szCs w:val="20"/>
          <w:lang w:val="en-US"/>
        </w:rPr>
        <w:t>proposal</w:t>
      </w:r>
      <w:r w:rsidRPr="00CA3BAA">
        <w:rPr>
          <w:rFonts w:ascii="Montserrat" w:hAnsi="Montserrat"/>
          <w:b/>
          <w:bCs/>
          <w:sz w:val="20"/>
          <w:szCs w:val="20"/>
          <w:lang w:val="en-US"/>
        </w:rPr>
        <w:t xml:space="preserve"> price C and of other criteria (T):</w:t>
      </w:r>
    </w:p>
    <w:p w14:paraId="397BFCF3" w14:textId="77777777" w:rsidR="00E219EC" w:rsidRPr="00CA3BAA" w:rsidRDefault="00E219EC" w:rsidP="00E219EC">
      <w:pPr>
        <w:suppressAutoHyphens/>
        <w:spacing w:after="0"/>
        <w:ind w:firstLine="567"/>
        <w:jc w:val="both"/>
        <w:rPr>
          <w:rFonts w:ascii="Montserrat" w:eastAsia="Times New Roman" w:hAnsi="Montserrat" w:cs="Times New Roman"/>
          <w:sz w:val="20"/>
          <w:szCs w:val="20"/>
          <w:lang w:val="en-US"/>
        </w:rPr>
      </w:pPr>
    </w:p>
    <w:p w14:paraId="64A3B690" w14:textId="77777777" w:rsidR="00942285" w:rsidRPr="00CA3BAA" w:rsidRDefault="00D429B5" w:rsidP="00661D2A">
      <w:pPr>
        <w:suppressAutoHyphens/>
        <w:spacing w:after="0"/>
        <w:ind w:firstLine="567"/>
        <w:jc w:val="center"/>
        <w:rPr>
          <w:rFonts w:ascii="Montserrat" w:eastAsia="Times New Roman" w:hAnsi="Montserrat" w:cs="Times New Roman"/>
          <w:sz w:val="20"/>
          <w:szCs w:val="20"/>
          <w:lang w:val="en-US"/>
        </w:rPr>
      </w:pPr>
      <w:r w:rsidRPr="00CA3BAA">
        <w:rPr>
          <w:rFonts w:ascii="Montserrat" w:eastAsia="Times New Roman" w:hAnsi="Montserrat" w:cs="Times New Roman"/>
          <w:position w:val="-6"/>
          <w:sz w:val="20"/>
          <w:szCs w:val="20"/>
          <w:lang w:val="en-US"/>
        </w:rPr>
        <w:object w:dxaOrig="1008" w:dyaOrig="288" w14:anchorId="360F1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14.25pt" o:ole="" fillcolor="window">
            <v:imagedata r:id="rId11" o:title=""/>
          </v:shape>
          <o:OLEObject Type="Embed" ProgID="Equation.3" ShapeID="_x0000_i1025" DrawAspect="Content" ObjectID="_1800780413" r:id="rId12"/>
        </w:object>
      </w:r>
      <w:r w:rsidRPr="00CA3BAA">
        <w:rPr>
          <w:rFonts w:ascii="Montserrat" w:eastAsia="Times New Roman" w:hAnsi="Montserrat" w:cs="Times New Roman"/>
          <w:sz w:val="20"/>
          <w:szCs w:val="20"/>
          <w:lang w:val="en-US"/>
        </w:rPr>
        <w:t>.</w:t>
      </w:r>
    </w:p>
    <w:p w14:paraId="779FACAB" w14:textId="77777777" w:rsidR="00E219EC" w:rsidRPr="00CA3BAA" w:rsidRDefault="00E219EC" w:rsidP="00E219EC">
      <w:pPr>
        <w:suppressAutoHyphens/>
        <w:spacing w:after="0"/>
        <w:ind w:firstLine="567"/>
        <w:jc w:val="both"/>
        <w:rPr>
          <w:rFonts w:ascii="Montserrat" w:eastAsia="Times New Roman" w:hAnsi="Montserrat" w:cs="Times New Roman"/>
          <w:sz w:val="20"/>
          <w:szCs w:val="20"/>
          <w:lang w:val="en-US"/>
        </w:rPr>
      </w:pPr>
    </w:p>
    <w:p w14:paraId="7D23693E" w14:textId="34FD39E6" w:rsidR="009B6B19" w:rsidRPr="00CA3BAA" w:rsidRDefault="009B6B19">
      <w:pPr>
        <w:pStyle w:val="ListParagraph"/>
        <w:keepNext/>
        <w:numPr>
          <w:ilvl w:val="1"/>
          <w:numId w:val="13"/>
        </w:numPr>
        <w:tabs>
          <w:tab w:val="left" w:pos="1418"/>
        </w:tabs>
        <w:suppressAutoHyphens/>
        <w:spacing w:after="0" w:line="276" w:lineRule="auto"/>
        <w:ind w:left="0" w:firstLine="567"/>
        <w:jc w:val="both"/>
        <w:outlineLvl w:val="1"/>
        <w:rPr>
          <w:rFonts w:ascii="Montserrat" w:hAnsi="Montserrat"/>
          <w:b/>
          <w:bCs/>
          <w:sz w:val="20"/>
          <w:szCs w:val="20"/>
          <w:lang w:val="en-US"/>
        </w:rPr>
      </w:pPr>
      <w:r w:rsidRPr="00CA3BAA">
        <w:rPr>
          <w:rFonts w:ascii="Montserrat" w:hAnsi="Montserrat"/>
          <w:b/>
          <w:bCs/>
          <w:sz w:val="20"/>
          <w:szCs w:val="20"/>
          <w:lang w:val="en-US"/>
        </w:rPr>
        <w:t xml:space="preserve">The points of the </w:t>
      </w:r>
      <w:r w:rsidR="0000268C" w:rsidRPr="00CA3BAA">
        <w:rPr>
          <w:rFonts w:ascii="Montserrat" w:hAnsi="Montserrat"/>
          <w:b/>
          <w:bCs/>
          <w:sz w:val="20"/>
          <w:szCs w:val="20"/>
          <w:lang w:val="en-US"/>
        </w:rPr>
        <w:t>proposal</w:t>
      </w:r>
      <w:r w:rsidRPr="00CA3BAA">
        <w:rPr>
          <w:rFonts w:ascii="Montserrat" w:hAnsi="Montserrat"/>
          <w:b/>
          <w:bCs/>
          <w:sz w:val="20"/>
          <w:szCs w:val="20"/>
          <w:lang w:val="en-US"/>
        </w:rPr>
        <w:t xml:space="preserve"> price (C) shall be calculated by multiplying the ratio of the lowest </w:t>
      </w:r>
      <w:r w:rsidR="0000268C" w:rsidRPr="00CA3BAA">
        <w:rPr>
          <w:rFonts w:ascii="Montserrat" w:hAnsi="Montserrat"/>
          <w:b/>
          <w:bCs/>
          <w:sz w:val="20"/>
          <w:szCs w:val="20"/>
          <w:lang w:val="en-US"/>
        </w:rPr>
        <w:t>proposal</w:t>
      </w:r>
      <w:r w:rsidRPr="00CA3BAA">
        <w:rPr>
          <w:rFonts w:ascii="Montserrat" w:hAnsi="Montserrat"/>
          <w:b/>
          <w:bCs/>
          <w:sz w:val="20"/>
          <w:szCs w:val="20"/>
          <w:lang w:val="en-US"/>
        </w:rPr>
        <w:t xml:space="preserve"> price (</w:t>
      </w:r>
      <w:proofErr w:type="spellStart"/>
      <w:r w:rsidRPr="00CA3BAA">
        <w:rPr>
          <w:rFonts w:ascii="Montserrat" w:hAnsi="Montserrat"/>
          <w:b/>
          <w:bCs/>
          <w:sz w:val="20"/>
          <w:szCs w:val="20"/>
          <w:lang w:val="en-US"/>
        </w:rPr>
        <w:t>C</w:t>
      </w:r>
      <w:r w:rsidRPr="00CA3BAA">
        <w:rPr>
          <w:rFonts w:ascii="Montserrat" w:hAnsi="Montserrat"/>
          <w:b/>
          <w:bCs/>
          <w:sz w:val="20"/>
          <w:szCs w:val="20"/>
          <w:vertAlign w:val="subscript"/>
          <w:lang w:val="en-US"/>
        </w:rPr>
        <w:t>min</w:t>
      </w:r>
      <w:proofErr w:type="spellEnd"/>
      <w:r w:rsidRPr="00CA3BAA">
        <w:rPr>
          <w:rFonts w:ascii="Montserrat" w:hAnsi="Montserrat"/>
          <w:b/>
          <w:bCs/>
          <w:sz w:val="20"/>
          <w:szCs w:val="20"/>
          <w:lang w:val="en-US"/>
        </w:rPr>
        <w:t xml:space="preserve">) to the evaluated </w:t>
      </w:r>
      <w:r w:rsidR="006F2D5F" w:rsidRPr="00CA3BAA">
        <w:rPr>
          <w:rFonts w:ascii="Montserrat" w:hAnsi="Montserrat"/>
          <w:b/>
          <w:bCs/>
          <w:sz w:val="20"/>
          <w:szCs w:val="20"/>
          <w:lang w:val="en-US"/>
        </w:rPr>
        <w:t>proposal</w:t>
      </w:r>
      <w:r w:rsidRPr="00CA3BAA">
        <w:rPr>
          <w:rFonts w:ascii="Montserrat" w:hAnsi="Montserrat"/>
          <w:b/>
          <w:bCs/>
          <w:sz w:val="20"/>
          <w:szCs w:val="20"/>
          <w:lang w:val="en-US"/>
        </w:rPr>
        <w:t xml:space="preserve"> price (C</w:t>
      </w:r>
      <w:r w:rsidRPr="00CA3BAA">
        <w:rPr>
          <w:rFonts w:ascii="Montserrat" w:hAnsi="Montserrat"/>
          <w:b/>
          <w:bCs/>
          <w:sz w:val="20"/>
          <w:szCs w:val="20"/>
          <w:vertAlign w:val="subscript"/>
          <w:lang w:val="en-US"/>
        </w:rPr>
        <w:t>p</w:t>
      </w:r>
      <w:r w:rsidRPr="00CA3BAA">
        <w:rPr>
          <w:rFonts w:ascii="Montserrat" w:hAnsi="Montserrat"/>
          <w:b/>
          <w:bCs/>
          <w:sz w:val="20"/>
          <w:szCs w:val="20"/>
          <w:lang w:val="en-US"/>
        </w:rPr>
        <w:t>) by the comparative weight of the price (X):</w:t>
      </w:r>
    </w:p>
    <w:p w14:paraId="67C4A42A" w14:textId="77777777" w:rsidR="00F51E52" w:rsidRPr="00CA3BAA" w:rsidRDefault="00F51E52" w:rsidP="00F51E52">
      <w:pPr>
        <w:pStyle w:val="ListParagraph"/>
        <w:keepNext/>
        <w:tabs>
          <w:tab w:val="left" w:pos="1418"/>
        </w:tabs>
        <w:suppressAutoHyphens/>
        <w:spacing w:after="0" w:line="276" w:lineRule="auto"/>
        <w:ind w:left="567"/>
        <w:jc w:val="both"/>
        <w:outlineLvl w:val="1"/>
        <w:rPr>
          <w:rFonts w:ascii="Montserrat" w:hAnsi="Montserrat"/>
          <w:b/>
          <w:bCs/>
          <w:sz w:val="20"/>
          <w:szCs w:val="20"/>
          <w:lang w:val="en-US"/>
        </w:rPr>
      </w:pPr>
    </w:p>
    <w:p w14:paraId="540AE70B" w14:textId="77777777" w:rsidR="00942285" w:rsidRPr="00CA3BAA" w:rsidRDefault="00D429B5" w:rsidP="006376EA">
      <w:pPr>
        <w:suppressAutoHyphens/>
        <w:spacing w:after="0"/>
        <w:ind w:firstLine="567"/>
        <w:jc w:val="center"/>
        <w:rPr>
          <w:rFonts w:ascii="Montserrat" w:eastAsia="Times New Roman" w:hAnsi="Montserrat" w:cs="Times New Roman"/>
          <w:sz w:val="20"/>
          <w:szCs w:val="20"/>
          <w:lang w:val="en-US"/>
        </w:rPr>
      </w:pPr>
      <w:r w:rsidRPr="00CA3BAA">
        <w:rPr>
          <w:rFonts w:ascii="Montserrat" w:eastAsia="Times New Roman" w:hAnsi="Montserrat" w:cs="Times New Roman"/>
          <w:position w:val="-32"/>
          <w:sz w:val="20"/>
          <w:szCs w:val="20"/>
          <w:lang w:val="en-US"/>
        </w:rPr>
        <w:object w:dxaOrig="1284" w:dyaOrig="732" w14:anchorId="7B916050">
          <v:shape id="_x0000_i1026" type="#_x0000_t75" style="width:65.25pt;height:36.75pt" o:ole="" fillcolor="window">
            <v:imagedata r:id="rId13" o:title=""/>
          </v:shape>
          <o:OLEObject Type="Embed" ProgID="Equation.3" ShapeID="_x0000_i1026" DrawAspect="Content" ObjectID="_1800780414" r:id="rId14"/>
        </w:object>
      </w:r>
      <w:r w:rsidRPr="00CA3BAA">
        <w:rPr>
          <w:rFonts w:ascii="Montserrat" w:eastAsia="Times New Roman" w:hAnsi="Montserrat" w:cs="Times New Roman"/>
          <w:sz w:val="20"/>
          <w:szCs w:val="20"/>
          <w:lang w:val="en-US"/>
        </w:rPr>
        <w:t>.</w:t>
      </w:r>
    </w:p>
    <w:p w14:paraId="414E685D" w14:textId="77777777" w:rsidR="00E219EC" w:rsidRPr="00CA3BAA" w:rsidRDefault="00E219EC" w:rsidP="00E219EC">
      <w:pPr>
        <w:keepNext/>
        <w:tabs>
          <w:tab w:val="left" w:pos="1418"/>
        </w:tabs>
        <w:suppressAutoHyphens/>
        <w:spacing w:after="0"/>
        <w:outlineLvl w:val="1"/>
        <w:rPr>
          <w:rFonts w:ascii="Montserrat" w:hAnsi="Montserrat"/>
          <w:b/>
          <w:sz w:val="20"/>
          <w:szCs w:val="20"/>
          <w:lang w:val="en-US"/>
        </w:rPr>
      </w:pPr>
    </w:p>
    <w:p w14:paraId="09B82B18" w14:textId="26D0C4EC" w:rsidR="00E219EC" w:rsidRDefault="004B3170" w:rsidP="004B3E18">
      <w:pPr>
        <w:pStyle w:val="ListParagraph"/>
        <w:keepNext/>
        <w:numPr>
          <w:ilvl w:val="2"/>
          <w:numId w:val="13"/>
        </w:numPr>
        <w:tabs>
          <w:tab w:val="left" w:pos="1418"/>
        </w:tabs>
        <w:suppressAutoHyphens/>
        <w:spacing w:after="0"/>
        <w:ind w:left="0" w:firstLine="567"/>
        <w:jc w:val="both"/>
        <w:outlineLvl w:val="1"/>
        <w:rPr>
          <w:rFonts w:ascii="Montserrat" w:hAnsi="Montserrat"/>
          <w:b/>
          <w:sz w:val="20"/>
          <w:szCs w:val="20"/>
          <w:lang w:val="en-US"/>
        </w:rPr>
      </w:pPr>
      <w:r w:rsidRPr="00CA3BAA">
        <w:rPr>
          <w:rFonts w:ascii="Montserrat" w:hAnsi="Montserrat"/>
          <w:b/>
          <w:sz w:val="20"/>
          <w:szCs w:val="20"/>
          <w:lang w:val="en-US"/>
        </w:rPr>
        <w:t>The price of the evaluated proposal (</w:t>
      </w:r>
      <w:r w:rsidR="004B3E18" w:rsidRPr="00CA3BAA">
        <w:rPr>
          <w:rFonts w:ascii="Montserrat" w:hAnsi="Montserrat"/>
          <w:b/>
          <w:bCs/>
          <w:sz w:val="20"/>
          <w:szCs w:val="20"/>
          <w:lang w:val="en-US"/>
        </w:rPr>
        <w:t>C</w:t>
      </w:r>
      <w:r w:rsidR="004B3E18" w:rsidRPr="00CA3BAA">
        <w:rPr>
          <w:rFonts w:ascii="Montserrat" w:hAnsi="Montserrat"/>
          <w:b/>
          <w:bCs/>
          <w:sz w:val="20"/>
          <w:szCs w:val="20"/>
          <w:vertAlign w:val="subscript"/>
          <w:lang w:val="en-US"/>
        </w:rPr>
        <w:t>p</w:t>
      </w:r>
      <w:r w:rsidRPr="00CA3BAA">
        <w:rPr>
          <w:rFonts w:ascii="Montserrat" w:hAnsi="Montserrat"/>
          <w:b/>
          <w:sz w:val="20"/>
          <w:szCs w:val="20"/>
          <w:lang w:val="en-US"/>
        </w:rPr>
        <w:t xml:space="preserve">) shall be calculated by adding to the tenderer's proposal price for the installation, maintenance of traffic light control software and supply of intersection controllers (EUR, incl. VAT) the additional costs to be incurred by the </w:t>
      </w:r>
      <w:r w:rsidR="004B3E18" w:rsidRPr="00CA3BAA">
        <w:rPr>
          <w:rFonts w:ascii="Montserrat" w:hAnsi="Montserrat"/>
          <w:b/>
          <w:sz w:val="20"/>
          <w:szCs w:val="20"/>
          <w:lang w:val="en-US"/>
        </w:rPr>
        <w:t>c</w:t>
      </w:r>
      <w:r w:rsidRPr="00CA3BAA">
        <w:rPr>
          <w:rFonts w:ascii="Montserrat" w:hAnsi="Montserrat"/>
          <w:b/>
          <w:sz w:val="20"/>
          <w:szCs w:val="20"/>
          <w:lang w:val="en-US"/>
        </w:rPr>
        <w:t xml:space="preserve">ontracting </w:t>
      </w:r>
      <w:r w:rsidR="004B3E18" w:rsidRPr="00CA3BAA">
        <w:rPr>
          <w:rFonts w:ascii="Montserrat" w:hAnsi="Montserrat"/>
          <w:b/>
          <w:sz w:val="20"/>
          <w:szCs w:val="20"/>
          <w:lang w:val="en-US"/>
        </w:rPr>
        <w:t>a</w:t>
      </w:r>
      <w:r w:rsidRPr="00CA3BAA">
        <w:rPr>
          <w:rFonts w:ascii="Montserrat" w:hAnsi="Montserrat"/>
          <w:b/>
          <w:sz w:val="20"/>
          <w:szCs w:val="20"/>
          <w:lang w:val="en-US"/>
        </w:rPr>
        <w:t>uthority for the expansion of the size of the storage. The additional costs to be incurred by the contracting authority for the expansion of the storage capacity shall be assigned directly in the following order:</w:t>
      </w:r>
    </w:p>
    <w:p w14:paraId="5BC33ACF" w14:textId="77777777" w:rsidR="00011279" w:rsidRPr="00CA3BAA" w:rsidRDefault="00011279" w:rsidP="00011279">
      <w:pPr>
        <w:pStyle w:val="ListParagraph"/>
        <w:keepNext/>
        <w:tabs>
          <w:tab w:val="left" w:pos="1418"/>
        </w:tabs>
        <w:suppressAutoHyphens/>
        <w:spacing w:after="0"/>
        <w:ind w:left="567"/>
        <w:jc w:val="both"/>
        <w:outlineLvl w:val="1"/>
        <w:rPr>
          <w:rFonts w:ascii="Montserrat" w:hAnsi="Montserrat"/>
          <w:b/>
          <w:sz w:val="20"/>
          <w:szCs w:val="20"/>
          <w:lang w:val="en-US"/>
        </w:rPr>
      </w:pPr>
    </w:p>
    <w:tbl>
      <w:tblPr>
        <w:tblW w:w="9002" w:type="dxa"/>
        <w:tblCellMar>
          <w:left w:w="10" w:type="dxa"/>
          <w:right w:w="10" w:type="dxa"/>
        </w:tblCellMar>
        <w:tblLook w:val="0000" w:firstRow="0" w:lastRow="0" w:firstColumn="0" w:lastColumn="0" w:noHBand="0" w:noVBand="0"/>
      </w:tblPr>
      <w:tblGrid>
        <w:gridCol w:w="5140"/>
        <w:gridCol w:w="3862"/>
      </w:tblGrid>
      <w:tr w:rsidR="00022E09" w:rsidRPr="00CA3BAA" w14:paraId="41D6AEE2" w14:textId="77777777" w:rsidTr="00C70C73">
        <w:trPr>
          <w:trHeight w:val="305"/>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7C81069" w14:textId="01507091" w:rsidR="00022E09" w:rsidRPr="00CA3BAA" w:rsidRDefault="00C07280"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The size in terabytes (TB) of the storage required for the software and data shall be specified by the tenderer</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312A60F7" w14:textId="2D970008" w:rsidR="00022E09" w:rsidRPr="00CA3BAA" w:rsidRDefault="005D4FB2"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bCs/>
                <w:sz w:val="20"/>
                <w:szCs w:val="20"/>
                <w:lang w:val="en-US"/>
              </w:rPr>
              <w:t xml:space="preserve">Additional costs to be incurred by the contracting authority for expanding the size of the storage facility, EUR </w:t>
            </w:r>
          </w:p>
        </w:tc>
      </w:tr>
      <w:tr w:rsidR="007A5D2A" w:rsidRPr="00CA3BAA" w14:paraId="1CB2C254" w14:textId="77777777" w:rsidTr="00C70C73">
        <w:trPr>
          <w:trHeight w:val="305"/>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E96A829" w14:textId="23EB7E22" w:rsidR="007A5D2A" w:rsidRPr="00CA3BAA" w:rsidRDefault="007A5D2A"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From 6 TB and more</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4BE1EDC" w14:textId="131B765A" w:rsidR="007A5D2A" w:rsidRPr="00CA3BAA" w:rsidRDefault="007A5D2A" w:rsidP="00CA3BAA">
            <w:pPr>
              <w:keepNext/>
              <w:tabs>
                <w:tab w:val="left" w:pos="1418"/>
              </w:tabs>
              <w:spacing w:after="0"/>
              <w:ind w:left="131"/>
              <w:jc w:val="both"/>
              <w:outlineLvl w:val="1"/>
              <w:rPr>
                <w:rFonts w:ascii="Montserrat" w:hAnsi="Montserrat"/>
                <w:b/>
                <w:bCs/>
                <w:sz w:val="20"/>
                <w:szCs w:val="20"/>
                <w:lang w:val="en-US"/>
              </w:rPr>
            </w:pPr>
            <w:r w:rsidRPr="00CA3BAA">
              <w:rPr>
                <w:rFonts w:ascii="Montserrat" w:hAnsi="Montserrat"/>
                <w:b/>
                <w:bCs/>
                <w:sz w:val="20"/>
                <w:szCs w:val="20"/>
                <w:lang w:val="en-US"/>
              </w:rPr>
              <w:t>50 000,00</w:t>
            </w:r>
            <w:r w:rsidRPr="00CA3BAA">
              <w:rPr>
                <w:rStyle w:val="FootnoteReference"/>
                <w:rFonts w:ascii="Montserrat" w:hAnsi="Montserrat"/>
                <w:b/>
                <w:bCs/>
                <w:sz w:val="20"/>
                <w:szCs w:val="20"/>
                <w:lang w:val="en-US"/>
              </w:rPr>
              <w:footnoteReference w:id="2"/>
            </w:r>
          </w:p>
        </w:tc>
      </w:tr>
      <w:tr w:rsidR="00DB17BB" w:rsidRPr="00CA3BAA" w14:paraId="746197B5"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3FFF50F" w14:textId="6CADA453"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 xml:space="preserve">From 5 TB </w:t>
            </w:r>
            <w:r w:rsidR="007A5D2A" w:rsidRPr="00CA3BAA">
              <w:rPr>
                <w:rFonts w:ascii="Montserrat" w:hAnsi="Montserrat"/>
                <w:b/>
                <w:sz w:val="20"/>
                <w:szCs w:val="20"/>
                <w:lang w:val="en-US"/>
              </w:rPr>
              <w:t>to less than 6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6D691BEF" w14:textId="7B0A828C"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36 000,00</w:t>
            </w:r>
          </w:p>
        </w:tc>
      </w:tr>
      <w:tr w:rsidR="00DB17BB" w:rsidRPr="00CA3BAA" w14:paraId="2CCBED1A"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F05EC92" w14:textId="4C2B2596"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From 4 TB to less than 5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01517396" w14:textId="5C50DF14"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30 000,00</w:t>
            </w:r>
          </w:p>
        </w:tc>
      </w:tr>
      <w:tr w:rsidR="00DB17BB" w:rsidRPr="00CA3BAA" w14:paraId="3D5F1B4D"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653CD59" w14:textId="7939184E"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From 3 TB to less than 4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77F99892" w14:textId="5DD9CA92"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24 000,00</w:t>
            </w:r>
          </w:p>
        </w:tc>
      </w:tr>
      <w:tr w:rsidR="00DB17BB" w:rsidRPr="00CA3BAA" w14:paraId="4AF76639"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4A73DC1" w14:textId="599D09B0"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From 2 TB to less than 3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1EF8D45B" w14:textId="50588097"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18 000,00</w:t>
            </w:r>
          </w:p>
        </w:tc>
      </w:tr>
      <w:tr w:rsidR="00DB17BB" w:rsidRPr="00CA3BAA" w14:paraId="1928E7E9"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0197745" w14:textId="51B11D59"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Between 1 TB and less than 2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3C014E62" w14:textId="256004A4"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12 000,00</w:t>
            </w:r>
          </w:p>
        </w:tc>
      </w:tr>
      <w:tr w:rsidR="00DB17BB" w:rsidRPr="00CA3BAA" w14:paraId="2D5C47B9" w14:textId="77777777" w:rsidTr="00F86ABF">
        <w:trPr>
          <w:trHeight w:val="288"/>
        </w:trPr>
        <w:tc>
          <w:tcPr>
            <w:tcW w:w="51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5155951C" w14:textId="5FC8234F" w:rsidR="00DB17BB" w:rsidRPr="00CA3BAA" w:rsidRDefault="00DB17BB" w:rsidP="00CA3BAA">
            <w:pPr>
              <w:keepNext/>
              <w:tabs>
                <w:tab w:val="left" w:pos="1418"/>
              </w:tabs>
              <w:spacing w:after="0"/>
              <w:ind w:left="131"/>
              <w:jc w:val="both"/>
              <w:outlineLvl w:val="1"/>
              <w:rPr>
                <w:rFonts w:ascii="Montserrat" w:hAnsi="Montserrat"/>
                <w:b/>
                <w:sz w:val="20"/>
                <w:szCs w:val="20"/>
                <w:lang w:val="en-US"/>
              </w:rPr>
            </w:pPr>
            <w:r w:rsidRPr="00CA3BAA">
              <w:rPr>
                <w:rFonts w:ascii="Montserrat" w:hAnsi="Montserrat"/>
                <w:b/>
                <w:sz w:val="20"/>
                <w:szCs w:val="20"/>
                <w:lang w:val="en-US"/>
              </w:rPr>
              <w:t>Less than 1 TB</w:t>
            </w:r>
          </w:p>
        </w:tc>
        <w:tc>
          <w:tcPr>
            <w:tcW w:w="3862"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tcPr>
          <w:p w14:paraId="5B46273D" w14:textId="3C65E11D" w:rsidR="00DB17BB" w:rsidRPr="00CA3BAA" w:rsidRDefault="00DB17BB" w:rsidP="00CA3BAA">
            <w:pPr>
              <w:keepNext/>
              <w:tabs>
                <w:tab w:val="left" w:pos="1418"/>
              </w:tabs>
              <w:spacing w:after="0"/>
              <w:ind w:left="131"/>
              <w:jc w:val="both"/>
              <w:outlineLvl w:val="1"/>
              <w:rPr>
                <w:rFonts w:ascii="Montserrat" w:hAnsi="Montserrat"/>
                <w:b/>
                <w:sz w:val="20"/>
                <w:szCs w:val="20"/>
                <w:highlight w:val="yellow"/>
                <w:lang w:val="en-US"/>
              </w:rPr>
            </w:pPr>
            <w:r w:rsidRPr="00CA3BAA">
              <w:rPr>
                <w:rFonts w:ascii="Montserrat" w:hAnsi="Montserrat"/>
                <w:b/>
                <w:sz w:val="20"/>
                <w:szCs w:val="20"/>
                <w:lang w:val="en-US"/>
              </w:rPr>
              <w:t>6 000,00</w:t>
            </w:r>
          </w:p>
        </w:tc>
      </w:tr>
    </w:tbl>
    <w:p w14:paraId="4E7ACAEF" w14:textId="77777777" w:rsidR="00022E09" w:rsidRPr="00CA3BAA" w:rsidRDefault="00022E09" w:rsidP="00022E09">
      <w:pPr>
        <w:keepNext/>
        <w:tabs>
          <w:tab w:val="left" w:pos="1418"/>
        </w:tabs>
        <w:suppressAutoHyphens/>
        <w:spacing w:after="0"/>
        <w:jc w:val="both"/>
        <w:outlineLvl w:val="1"/>
        <w:rPr>
          <w:rFonts w:ascii="Montserrat" w:hAnsi="Montserrat"/>
          <w:b/>
          <w:sz w:val="20"/>
          <w:szCs w:val="20"/>
          <w:lang w:val="en-US"/>
        </w:rPr>
      </w:pPr>
    </w:p>
    <w:bookmarkEnd w:id="0"/>
    <w:p w14:paraId="1D70C9C4" w14:textId="1ABFE56F" w:rsidR="00D36CCD" w:rsidRPr="00CA3BAA" w:rsidRDefault="009C4C26" w:rsidP="00D36CCD">
      <w:pPr>
        <w:pStyle w:val="ListParagraph"/>
        <w:keepNext/>
        <w:numPr>
          <w:ilvl w:val="2"/>
          <w:numId w:val="13"/>
        </w:numPr>
        <w:tabs>
          <w:tab w:val="left" w:pos="1418"/>
        </w:tabs>
        <w:suppressAutoHyphens/>
        <w:spacing w:after="0" w:line="276" w:lineRule="auto"/>
        <w:ind w:left="0" w:firstLine="567"/>
        <w:jc w:val="both"/>
        <w:outlineLvl w:val="1"/>
        <w:rPr>
          <w:rFonts w:ascii="Montserrat" w:hAnsi="Montserrat" w:cs="Times New Roman"/>
          <w:sz w:val="20"/>
          <w:szCs w:val="20"/>
          <w:lang w:val="en-US"/>
        </w:rPr>
      </w:pPr>
      <w:r w:rsidRPr="00CA3BAA">
        <w:rPr>
          <w:rFonts w:ascii="Montserrat" w:hAnsi="Montserrat" w:cs="Times New Roman"/>
          <w:sz w:val="20"/>
          <w:szCs w:val="20"/>
          <w:lang w:val="en-US"/>
        </w:rPr>
        <w:t xml:space="preserve">The tenderer shall indicate in the tender form (Annex 5 to the market consultation) the size in terabytes (TB) of the storage required for the implementation of </w:t>
      </w:r>
      <w:r w:rsidRPr="00CA3BAA">
        <w:rPr>
          <w:rFonts w:ascii="Montserrat" w:hAnsi="Montserrat" w:cs="Times New Roman"/>
          <w:sz w:val="20"/>
          <w:szCs w:val="20"/>
          <w:lang w:val="en-US"/>
        </w:rPr>
        <w:lastRenderedPageBreak/>
        <w:t>the proposed software with the storage and transfer of traffic flow data at least 2 years old. The storage capacity indicated in the tenderer's proposal must be sufficient for the duration of the contract.</w:t>
      </w:r>
    </w:p>
    <w:p w14:paraId="0CA0170B" w14:textId="5C85FBBD" w:rsidR="00F45FD4" w:rsidRPr="00CA3BAA" w:rsidRDefault="004D5545" w:rsidP="00D36CCD">
      <w:pPr>
        <w:pStyle w:val="ListParagraph"/>
        <w:keepNext/>
        <w:numPr>
          <w:ilvl w:val="2"/>
          <w:numId w:val="13"/>
        </w:numPr>
        <w:tabs>
          <w:tab w:val="left" w:pos="1418"/>
        </w:tabs>
        <w:suppressAutoHyphens/>
        <w:spacing w:after="0" w:line="276" w:lineRule="auto"/>
        <w:ind w:left="0" w:firstLine="567"/>
        <w:jc w:val="both"/>
        <w:outlineLvl w:val="1"/>
        <w:rPr>
          <w:rFonts w:ascii="Montserrat" w:hAnsi="Montserrat" w:cs="Times New Roman"/>
          <w:sz w:val="20"/>
          <w:szCs w:val="20"/>
          <w:lang w:val="en-US"/>
        </w:rPr>
      </w:pPr>
      <w:r w:rsidRPr="00CA3BAA">
        <w:rPr>
          <w:rFonts w:ascii="Montserrat" w:hAnsi="Montserrat" w:cs="Times New Roman"/>
          <w:sz w:val="20"/>
          <w:szCs w:val="20"/>
          <w:lang w:val="en-US"/>
        </w:rPr>
        <w:t xml:space="preserve">If the tenderer does not specify the size of the storage required for the software and the data storage, or specifies more than one value, the maximum size of the storage will be considered as proposed and a maximum cost of EUR </w:t>
      </w:r>
      <w:r w:rsidR="00435033" w:rsidRPr="00CA3BAA">
        <w:rPr>
          <w:rFonts w:ascii="Montserrat" w:hAnsi="Montserrat" w:cs="Times New Roman"/>
          <w:sz w:val="20"/>
          <w:szCs w:val="20"/>
          <w:lang w:val="en-US"/>
        </w:rPr>
        <w:t>50</w:t>
      </w:r>
      <w:r w:rsidRPr="00CA3BAA">
        <w:rPr>
          <w:rFonts w:ascii="Montserrat" w:hAnsi="Montserrat" w:cs="Times New Roman"/>
          <w:sz w:val="20"/>
          <w:szCs w:val="20"/>
          <w:lang w:val="en-US"/>
        </w:rPr>
        <w:t xml:space="preserve"> 000,00 will be added to the tenderer's total price (in EUR, incl. VAT) as indicated in the tender form.</w:t>
      </w:r>
    </w:p>
    <w:p w14:paraId="4C694ABB" w14:textId="38FDC72B" w:rsidR="00660359" w:rsidRPr="00CA3BAA" w:rsidRDefault="00FC5388" w:rsidP="00991661">
      <w:pPr>
        <w:pStyle w:val="ListParagraph"/>
        <w:keepNext/>
        <w:numPr>
          <w:ilvl w:val="1"/>
          <w:numId w:val="13"/>
        </w:numPr>
        <w:tabs>
          <w:tab w:val="left" w:pos="1418"/>
        </w:tabs>
        <w:suppressAutoHyphens/>
        <w:spacing w:after="0" w:line="276" w:lineRule="auto"/>
        <w:ind w:left="0" w:firstLine="567"/>
        <w:jc w:val="both"/>
        <w:outlineLvl w:val="1"/>
        <w:rPr>
          <w:rFonts w:ascii="Montserrat" w:hAnsi="Montserrat" w:cs="Times New Roman"/>
          <w:b/>
          <w:bCs/>
          <w:sz w:val="20"/>
          <w:szCs w:val="20"/>
          <w:lang w:val="en-US"/>
        </w:rPr>
      </w:pPr>
      <w:r w:rsidRPr="00CA3BAA">
        <w:rPr>
          <w:rFonts w:ascii="Montserrat" w:hAnsi="Montserrat" w:cs="Times New Roman"/>
          <w:b/>
          <w:bCs/>
          <w:sz w:val="20"/>
          <w:szCs w:val="20"/>
          <w:lang w:val="en-US"/>
        </w:rPr>
        <w:t xml:space="preserve">The </w:t>
      </w:r>
      <w:r w:rsidR="00FA79BF" w:rsidRPr="00CA3BAA">
        <w:rPr>
          <w:rFonts w:ascii="Montserrat" w:hAnsi="Montserrat" w:cs="Times New Roman"/>
          <w:b/>
          <w:bCs/>
          <w:sz w:val="20"/>
          <w:szCs w:val="20"/>
          <w:lang w:val="en-US"/>
        </w:rPr>
        <w:t>points</w:t>
      </w:r>
      <w:r w:rsidRPr="00CA3BAA">
        <w:rPr>
          <w:rFonts w:ascii="Montserrat" w:hAnsi="Montserrat" w:cs="Times New Roman"/>
          <w:b/>
          <w:bCs/>
          <w:sz w:val="20"/>
          <w:szCs w:val="20"/>
          <w:lang w:val="en-US"/>
        </w:rPr>
        <w:t xml:space="preserve"> of the criteria (T) are calculated by adding the </w:t>
      </w:r>
      <w:r w:rsidR="00660359" w:rsidRPr="00CA3BAA">
        <w:rPr>
          <w:rFonts w:ascii="Montserrat" w:hAnsi="Montserrat"/>
          <w:b/>
          <w:bCs/>
          <w:sz w:val="20"/>
          <w:szCs w:val="20"/>
          <w:lang w:val="en-US"/>
        </w:rPr>
        <w:t>Y</w:t>
      </w:r>
      <w:r w:rsidR="00660359" w:rsidRPr="00CA3BAA">
        <w:rPr>
          <w:rFonts w:ascii="Montserrat" w:hAnsi="Montserrat"/>
          <w:b/>
          <w:bCs/>
          <w:sz w:val="20"/>
          <w:szCs w:val="20"/>
          <w:vertAlign w:val="subscript"/>
          <w:lang w:val="en-US"/>
        </w:rPr>
        <w:t>i</w:t>
      </w:r>
      <w:r w:rsidRPr="00CA3BAA">
        <w:rPr>
          <w:rFonts w:ascii="Montserrat" w:hAnsi="Montserrat" w:cs="Times New Roman"/>
          <w:b/>
          <w:bCs/>
          <w:sz w:val="20"/>
          <w:szCs w:val="20"/>
          <w:lang w:val="en-US"/>
        </w:rPr>
        <w:t xml:space="preserve"> scores of the individual criteria (</w:t>
      </w:r>
      <w:r w:rsidR="00EE0F06" w:rsidRPr="00CA3BAA">
        <w:rPr>
          <w:rFonts w:ascii="Montserrat" w:hAnsi="Montserrat"/>
          <w:b/>
          <w:bCs/>
          <w:sz w:val="20"/>
          <w:szCs w:val="20"/>
          <w:lang w:val="en-US"/>
        </w:rPr>
        <w:t>T</w:t>
      </w:r>
      <w:r w:rsidR="00EE0F06" w:rsidRPr="00CA3BAA">
        <w:rPr>
          <w:rFonts w:ascii="Montserrat" w:hAnsi="Montserrat"/>
          <w:b/>
          <w:bCs/>
          <w:sz w:val="20"/>
          <w:szCs w:val="20"/>
          <w:vertAlign w:val="subscript"/>
          <w:lang w:val="en-US"/>
        </w:rPr>
        <w:t>i</w:t>
      </w:r>
      <w:r w:rsidRPr="00CA3BAA">
        <w:rPr>
          <w:rFonts w:ascii="Montserrat" w:hAnsi="Montserrat" w:cs="Times New Roman"/>
          <w:b/>
          <w:bCs/>
          <w:sz w:val="20"/>
          <w:szCs w:val="20"/>
          <w:lang w:val="en-US"/>
        </w:rPr>
        <w:t>):</w:t>
      </w:r>
    </w:p>
    <w:p w14:paraId="4AAE15F0" w14:textId="09EFDDA7" w:rsidR="002B3170" w:rsidRPr="00CA3BAA" w:rsidRDefault="00C92400" w:rsidP="00CA3BAA">
      <w:pPr>
        <w:pStyle w:val="ListParagraph"/>
        <w:keepNext/>
        <w:tabs>
          <w:tab w:val="left" w:pos="1418"/>
        </w:tabs>
        <w:suppressAutoHyphens/>
        <w:spacing w:after="0" w:line="276" w:lineRule="auto"/>
        <w:ind w:left="567"/>
        <w:jc w:val="both"/>
        <w:outlineLvl w:val="1"/>
        <w:rPr>
          <w:rFonts w:ascii="Montserrat" w:hAnsi="Montserrat" w:cs="Times New Roman"/>
          <w:b/>
          <w:bCs/>
          <w:sz w:val="20"/>
          <w:szCs w:val="20"/>
          <w:lang w:val="en-US"/>
        </w:rPr>
      </w:pPr>
      <m:oMathPara>
        <m:oMath>
          <m:r>
            <w:rPr>
              <w:rFonts w:ascii="Cambria Math" w:eastAsia="Times New Roman" w:hAnsi="Cambria Math" w:cs="Times New Roman"/>
              <w:sz w:val="20"/>
              <w:szCs w:val="20"/>
              <w:lang w:val="en-US"/>
            </w:rPr>
            <m:t>T=</m:t>
          </m:r>
          <m:nary>
            <m:naryPr>
              <m:chr m:val="∑"/>
              <m:supHide m:val="1"/>
              <m:ctrlPr>
                <w:rPr>
                  <w:rFonts w:ascii="Cambria Math" w:eastAsia="Times New Roman" w:hAnsi="Cambria Math" w:cs="Times New Roman"/>
                  <w:i/>
                  <w:sz w:val="20"/>
                  <w:szCs w:val="20"/>
                  <w:lang w:val="en-US"/>
                </w:rPr>
              </m:ctrlPr>
            </m:naryPr>
            <m:sub>
              <m:r>
                <w:rPr>
                  <w:rFonts w:ascii="Cambria Math" w:eastAsia="Times New Roman" w:hAnsi="Cambria Math" w:cs="Times New Roman"/>
                  <w:sz w:val="20"/>
                  <w:szCs w:val="20"/>
                  <w:lang w:val="en-US"/>
                </w:rPr>
                <m:t>i</m:t>
              </m:r>
            </m:sub>
            <m:sup/>
            <m:e>
              <m:sSub>
                <m:sSubPr>
                  <m:ctrlPr>
                    <w:rPr>
                      <w:rFonts w:ascii="Cambria Math" w:eastAsia="Times New Roman" w:hAnsi="Cambria Math" w:cs="Times New Roman"/>
                      <w:i/>
                      <w:sz w:val="20"/>
                      <w:szCs w:val="20"/>
                      <w:lang w:val="en-US"/>
                    </w:rPr>
                  </m:ctrlPr>
                </m:sSubPr>
                <m:e>
                  <m:r>
                    <w:rPr>
                      <w:rFonts w:ascii="Cambria Math" w:eastAsia="Times New Roman" w:hAnsi="Cambria Math" w:cs="Times New Roman"/>
                      <w:sz w:val="20"/>
                      <w:szCs w:val="20"/>
                      <w:lang w:val="en-US"/>
                    </w:rPr>
                    <m:t>Y</m:t>
                  </m:r>
                </m:e>
                <m:sub>
                  <m:r>
                    <w:rPr>
                      <w:rFonts w:ascii="Cambria Math" w:eastAsia="Times New Roman" w:hAnsi="Cambria Math" w:cs="Times New Roman"/>
                      <w:sz w:val="20"/>
                      <w:szCs w:val="20"/>
                      <w:lang w:val="en-US"/>
                    </w:rPr>
                    <m:t>i</m:t>
                  </m:r>
                </m:sub>
              </m:sSub>
            </m:e>
          </m:nary>
          <m:r>
            <m:rPr>
              <m:sty m:val="p"/>
            </m:rPr>
            <w:rPr>
              <w:rFonts w:ascii="Cambria Math" w:hAnsi="Cambria Math"/>
              <w:sz w:val="20"/>
              <w:szCs w:val="20"/>
              <w:lang w:val="en-US"/>
            </w:rPr>
            <w:br/>
          </m:r>
        </m:oMath>
      </m:oMathPara>
    </w:p>
    <w:p w14:paraId="7959DE3B" w14:textId="1B17579B" w:rsidR="00942285" w:rsidRPr="00CA3BAA" w:rsidRDefault="009B6B19" w:rsidP="00D36CCD">
      <w:pPr>
        <w:pStyle w:val="ListParagraph"/>
        <w:keepNext/>
        <w:numPr>
          <w:ilvl w:val="1"/>
          <w:numId w:val="13"/>
        </w:numPr>
        <w:tabs>
          <w:tab w:val="left" w:pos="1418"/>
        </w:tabs>
        <w:suppressAutoHyphens/>
        <w:spacing w:after="0" w:line="276" w:lineRule="auto"/>
        <w:ind w:left="0" w:firstLine="567"/>
        <w:jc w:val="both"/>
        <w:outlineLvl w:val="1"/>
        <w:rPr>
          <w:rFonts w:ascii="Montserrat" w:hAnsi="Montserrat" w:cs="Times New Roman"/>
          <w:sz w:val="20"/>
          <w:szCs w:val="20"/>
          <w:lang w:val="en-US"/>
        </w:rPr>
      </w:pPr>
      <w:r w:rsidRPr="00CA3BAA">
        <w:rPr>
          <w:rFonts w:ascii="Montserrat" w:hAnsi="Montserrat" w:cs="Times New Roman"/>
          <w:sz w:val="20"/>
          <w:szCs w:val="20"/>
          <w:lang w:val="en-US" w:eastAsia="lt-LT"/>
        </w:rPr>
        <w:t xml:space="preserve">The points </w:t>
      </w:r>
      <w:r w:rsidRPr="00CA3BAA">
        <w:rPr>
          <w:rFonts w:ascii="Montserrat" w:hAnsi="Montserrat" w:cs="Times New Roman"/>
          <w:b/>
          <w:bCs/>
          <w:sz w:val="20"/>
          <w:szCs w:val="20"/>
          <w:lang w:val="en-US" w:eastAsia="lt-LT"/>
        </w:rPr>
        <w:t xml:space="preserve">for the second criterion - </w:t>
      </w:r>
      <w:r w:rsidR="00ED5386" w:rsidRPr="00CA3BAA">
        <w:rPr>
          <w:rFonts w:ascii="Montserrat" w:hAnsi="Montserrat" w:cs="Times New Roman"/>
          <w:b/>
          <w:bCs/>
          <w:sz w:val="20"/>
          <w:szCs w:val="20"/>
          <w:lang w:val="en-US" w:eastAsia="lt-LT"/>
        </w:rPr>
        <w:t xml:space="preserve">Warranty period for controllers </w:t>
      </w:r>
      <w:r w:rsidRPr="00CA3BAA">
        <w:rPr>
          <w:rFonts w:ascii="Montserrat" w:hAnsi="Montserrat" w:cs="Times New Roman"/>
          <w:b/>
          <w:bCs/>
          <w:sz w:val="20"/>
          <w:szCs w:val="20"/>
          <w:lang w:val="en-US" w:eastAsia="lt-LT"/>
        </w:rPr>
        <w:t>(</w:t>
      </w:r>
      <w:r w:rsidR="00B24E60" w:rsidRPr="00CA3BAA">
        <w:rPr>
          <w:rFonts w:ascii="Montserrat" w:hAnsi="Montserrat" w:cs="Times New Roman"/>
          <w:b/>
          <w:bCs/>
          <w:sz w:val="20"/>
          <w:szCs w:val="20"/>
          <w:lang w:val="en-US" w:eastAsia="lt-LT"/>
        </w:rPr>
        <w:t>T</w:t>
      </w:r>
      <w:r w:rsidR="00B24E60" w:rsidRPr="00CA3BAA">
        <w:rPr>
          <w:rFonts w:ascii="Montserrat" w:hAnsi="Montserrat" w:cs="Times New Roman"/>
          <w:b/>
          <w:bCs/>
          <w:sz w:val="20"/>
          <w:szCs w:val="20"/>
          <w:vertAlign w:val="subscript"/>
          <w:lang w:val="en-US" w:eastAsia="lt-LT"/>
        </w:rPr>
        <w:t>1</w:t>
      </w:r>
      <w:r w:rsidRPr="00CA3BAA">
        <w:rPr>
          <w:rFonts w:ascii="Montserrat" w:hAnsi="Montserrat" w:cs="Times New Roman"/>
          <w:b/>
          <w:bCs/>
          <w:sz w:val="20"/>
          <w:szCs w:val="20"/>
          <w:lang w:val="en-US" w:eastAsia="lt-LT"/>
        </w:rPr>
        <w:t>)</w:t>
      </w:r>
      <w:r w:rsidRPr="00CA3BAA">
        <w:rPr>
          <w:rFonts w:ascii="Montserrat" w:hAnsi="Montserrat" w:cs="Times New Roman"/>
          <w:sz w:val="20"/>
          <w:szCs w:val="20"/>
          <w:lang w:val="en-US" w:eastAsia="lt-LT"/>
        </w:rPr>
        <w:t xml:space="preserve">, shall be </w:t>
      </w:r>
      <w:r w:rsidR="0045360E" w:rsidRPr="00CA3BAA">
        <w:rPr>
          <w:rFonts w:ascii="Montserrat" w:hAnsi="Montserrat" w:cs="Times New Roman"/>
          <w:sz w:val="20"/>
          <w:szCs w:val="20"/>
          <w:lang w:val="en-US" w:eastAsia="lt-LT"/>
        </w:rPr>
        <w:t xml:space="preserve">assigned </w:t>
      </w:r>
      <w:r w:rsidRPr="00CA3BAA">
        <w:rPr>
          <w:rFonts w:ascii="Montserrat" w:hAnsi="Montserrat" w:cs="Times New Roman"/>
          <w:sz w:val="20"/>
          <w:szCs w:val="20"/>
          <w:lang w:val="en-US" w:eastAsia="lt-LT"/>
        </w:rPr>
        <w:t>in the following order:</w:t>
      </w:r>
    </w:p>
    <w:tbl>
      <w:tblPr>
        <w:tblW w:w="89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95"/>
        <w:gridCol w:w="3828"/>
      </w:tblGrid>
      <w:tr w:rsidR="00942285" w:rsidRPr="00CA3BAA" w14:paraId="03334F94" w14:textId="77777777" w:rsidTr="00647E45">
        <w:trPr>
          <w:trHeight w:val="300"/>
        </w:trPr>
        <w:tc>
          <w:tcPr>
            <w:tcW w:w="5095" w:type="dxa"/>
            <w:tcBorders>
              <w:top w:val="single" w:sz="6" w:space="0" w:color="000000"/>
              <w:left w:val="single" w:sz="6" w:space="0" w:color="000000"/>
              <w:bottom w:val="single" w:sz="6" w:space="0" w:color="000000"/>
              <w:right w:val="single" w:sz="6" w:space="0" w:color="000000"/>
            </w:tcBorders>
            <w:shd w:val="clear" w:color="auto" w:fill="auto"/>
            <w:hideMark/>
          </w:tcPr>
          <w:p w14:paraId="6ECA921F" w14:textId="698895E5" w:rsidR="00942285" w:rsidRPr="00CA3BAA" w:rsidRDefault="009B6B19" w:rsidP="00CA3BAA">
            <w:pPr>
              <w:spacing w:after="0"/>
              <w:ind w:left="131"/>
              <w:textAlignment w:val="baseline"/>
              <w:rPr>
                <w:rFonts w:ascii="Montserrat" w:eastAsia="Times New Roman" w:hAnsi="Montserrat" w:cs="Times New Roman"/>
                <w:b/>
                <w:sz w:val="20"/>
                <w:szCs w:val="20"/>
                <w:lang w:val="en-US" w:eastAsia="lt-LT"/>
              </w:rPr>
            </w:pPr>
            <w:r w:rsidRPr="00CA3BAA">
              <w:rPr>
                <w:rFonts w:ascii="Montserrat" w:eastAsia="Times New Roman" w:hAnsi="Montserrat" w:cs="Times New Roman"/>
                <w:b/>
                <w:sz w:val="20"/>
                <w:szCs w:val="20"/>
                <w:lang w:val="en-US" w:eastAsia="lt-LT"/>
              </w:rPr>
              <w:t>W</w:t>
            </w:r>
            <w:r w:rsidR="00ED5386" w:rsidRPr="00CA3BAA">
              <w:rPr>
                <w:rFonts w:ascii="Montserrat" w:eastAsia="Times New Roman" w:hAnsi="Montserrat" w:cs="Times New Roman"/>
                <w:b/>
                <w:sz w:val="20"/>
                <w:szCs w:val="20"/>
                <w:lang w:val="en-US" w:eastAsia="lt-LT"/>
              </w:rPr>
              <w:t xml:space="preserve">arranty period for controllers </w:t>
            </w:r>
            <w:r w:rsidRPr="00CA3BAA">
              <w:rPr>
                <w:rFonts w:ascii="Montserrat" w:eastAsia="Times New Roman" w:hAnsi="Montserrat" w:cs="Times New Roman"/>
                <w:b/>
                <w:sz w:val="20"/>
                <w:szCs w:val="20"/>
                <w:lang w:val="en-US" w:eastAsia="lt-LT"/>
              </w:rPr>
              <w:t>(</w:t>
            </w:r>
            <w:r w:rsidR="006010B0" w:rsidRPr="00CA3BAA">
              <w:rPr>
                <w:rFonts w:ascii="Montserrat" w:eastAsia="Times New Roman" w:hAnsi="Montserrat" w:cs="Times New Roman"/>
                <w:b/>
                <w:sz w:val="20"/>
                <w:szCs w:val="20"/>
                <w:lang w:val="en-US" w:eastAsia="lt-LT"/>
              </w:rPr>
              <w:t>T</w:t>
            </w:r>
            <w:r w:rsidR="006010B0" w:rsidRPr="00CA3BAA">
              <w:rPr>
                <w:rFonts w:ascii="Montserrat" w:eastAsia="Times New Roman" w:hAnsi="Montserrat" w:cs="Times New Roman"/>
                <w:b/>
                <w:sz w:val="20"/>
                <w:szCs w:val="20"/>
                <w:vertAlign w:val="subscript"/>
                <w:lang w:val="en-US" w:eastAsia="lt-LT"/>
              </w:rPr>
              <w:t>1</w:t>
            </w:r>
            <w:r w:rsidRPr="00CA3BAA">
              <w:rPr>
                <w:rFonts w:ascii="Montserrat" w:eastAsia="Times New Roman" w:hAnsi="Montserrat" w:cs="Times New Roman"/>
                <w:b/>
                <w:sz w:val="20"/>
                <w:szCs w:val="20"/>
                <w:lang w:val="en-US" w:eastAsia="lt-LT"/>
              </w:rPr>
              <w:t>) proposed by the tenderer</w:t>
            </w:r>
          </w:p>
        </w:tc>
        <w:tc>
          <w:tcPr>
            <w:tcW w:w="3828" w:type="dxa"/>
            <w:tcBorders>
              <w:top w:val="single" w:sz="6" w:space="0" w:color="000000"/>
              <w:left w:val="single" w:sz="6" w:space="0" w:color="000000"/>
              <w:bottom w:val="single" w:sz="6" w:space="0" w:color="000000"/>
              <w:right w:val="single" w:sz="6" w:space="0" w:color="000000"/>
            </w:tcBorders>
            <w:shd w:val="clear" w:color="auto" w:fill="auto"/>
            <w:hideMark/>
          </w:tcPr>
          <w:p w14:paraId="6C54905E" w14:textId="37EB620F" w:rsidR="00942285" w:rsidRPr="00CA3BAA" w:rsidRDefault="00D429B5" w:rsidP="00CA3BAA">
            <w:pPr>
              <w:spacing w:after="0"/>
              <w:ind w:left="131"/>
              <w:textAlignment w:val="baseline"/>
              <w:rPr>
                <w:rFonts w:ascii="Montserrat" w:eastAsia="Times New Roman" w:hAnsi="Montserrat" w:cs="Times New Roman"/>
                <w:b/>
                <w:sz w:val="20"/>
                <w:szCs w:val="20"/>
                <w:lang w:val="en-US" w:eastAsia="lt-LT"/>
              </w:rPr>
            </w:pPr>
            <w:r w:rsidRPr="00CA3BAA">
              <w:rPr>
                <w:rFonts w:ascii="Montserrat" w:eastAsia="Times New Roman" w:hAnsi="Montserrat" w:cs="Times New Roman"/>
                <w:b/>
                <w:sz w:val="20"/>
                <w:szCs w:val="20"/>
                <w:lang w:val="en-US" w:eastAsia="lt-LT"/>
              </w:rPr>
              <w:t xml:space="preserve">Cost-effectiveness </w:t>
            </w:r>
            <w:r w:rsidR="00984AE6" w:rsidRPr="00CA3BAA">
              <w:rPr>
                <w:rFonts w:ascii="Montserrat" w:eastAsia="Times New Roman" w:hAnsi="Montserrat" w:cs="Times New Roman"/>
                <w:b/>
                <w:sz w:val="20"/>
                <w:szCs w:val="20"/>
                <w:lang w:val="en-US" w:eastAsia="lt-LT"/>
              </w:rPr>
              <w:t>points</w:t>
            </w:r>
            <w:r w:rsidRPr="00CA3BAA">
              <w:rPr>
                <w:rFonts w:ascii="Montserrat" w:eastAsia="Times New Roman" w:hAnsi="Montserrat" w:cs="Times New Roman"/>
                <w:b/>
                <w:sz w:val="20"/>
                <w:szCs w:val="20"/>
                <w:lang w:val="en-US" w:eastAsia="lt-LT"/>
              </w:rPr>
              <w:t xml:space="preserve"> to be awarded for this criterion</w:t>
            </w:r>
            <w:r w:rsidR="00D35C0E" w:rsidRPr="00CA3BAA">
              <w:rPr>
                <w:rFonts w:ascii="Montserrat" w:eastAsia="Times New Roman" w:hAnsi="Montserrat" w:cs="Times New Roman"/>
                <w:b/>
                <w:sz w:val="20"/>
                <w:szCs w:val="20"/>
                <w:lang w:val="en-US" w:eastAsia="lt-LT"/>
              </w:rPr>
              <w:t xml:space="preserve">, </w:t>
            </w:r>
            <w:r w:rsidR="00BB7FE8" w:rsidRPr="00CA3BAA">
              <w:rPr>
                <w:rFonts w:ascii="Montserrat" w:eastAsia="Times New Roman" w:hAnsi="Montserrat" w:cs="Times New Roman"/>
                <w:b/>
                <w:sz w:val="20"/>
                <w:szCs w:val="20"/>
                <w:lang w:val="en-US" w:eastAsia="lt-LT"/>
              </w:rPr>
              <w:t>Y</w:t>
            </w:r>
            <w:r w:rsidR="00BB7FE8" w:rsidRPr="00CA3BAA">
              <w:rPr>
                <w:rFonts w:ascii="Montserrat" w:eastAsia="Times New Roman" w:hAnsi="Montserrat" w:cs="Times New Roman"/>
                <w:b/>
                <w:sz w:val="20"/>
                <w:szCs w:val="20"/>
                <w:vertAlign w:val="subscript"/>
                <w:lang w:val="en-US" w:eastAsia="lt-LT"/>
              </w:rPr>
              <w:t>1</w:t>
            </w:r>
          </w:p>
        </w:tc>
      </w:tr>
      <w:tr w:rsidR="00942285" w:rsidRPr="00CA3BAA" w14:paraId="25F9CE9D" w14:textId="77777777" w:rsidTr="00647E45">
        <w:trPr>
          <w:trHeight w:val="300"/>
        </w:trPr>
        <w:tc>
          <w:tcPr>
            <w:tcW w:w="5095" w:type="dxa"/>
            <w:tcBorders>
              <w:top w:val="single" w:sz="6" w:space="0" w:color="000000"/>
              <w:left w:val="single" w:sz="6" w:space="0" w:color="000000"/>
              <w:bottom w:val="single" w:sz="6" w:space="0" w:color="000000"/>
              <w:right w:val="single" w:sz="6" w:space="0" w:color="000000"/>
            </w:tcBorders>
            <w:shd w:val="clear" w:color="auto" w:fill="auto"/>
            <w:hideMark/>
          </w:tcPr>
          <w:p w14:paraId="628083C1" w14:textId="2E604F09" w:rsidR="00942285" w:rsidRPr="00CA3BAA" w:rsidRDefault="00ED5386" w:rsidP="00CA3BAA">
            <w:pPr>
              <w:tabs>
                <w:tab w:val="left" w:pos="633"/>
              </w:tabs>
              <w:spacing w:after="0" w:line="276" w:lineRule="auto"/>
              <w:ind w:left="131"/>
              <w:contextualSpacing/>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60 months</w:t>
            </w:r>
          </w:p>
        </w:tc>
        <w:tc>
          <w:tcPr>
            <w:tcW w:w="3828" w:type="dxa"/>
            <w:tcBorders>
              <w:top w:val="single" w:sz="6" w:space="0" w:color="000000"/>
              <w:left w:val="single" w:sz="6" w:space="0" w:color="000000"/>
              <w:bottom w:val="single" w:sz="6" w:space="0" w:color="000000"/>
              <w:right w:val="single" w:sz="6" w:space="0" w:color="000000"/>
            </w:tcBorders>
            <w:shd w:val="clear" w:color="auto" w:fill="auto"/>
            <w:hideMark/>
          </w:tcPr>
          <w:p w14:paraId="774B7CA5" w14:textId="77777777" w:rsidR="00942285" w:rsidRPr="00CA3BAA" w:rsidRDefault="00ED5386" w:rsidP="00CA3BAA">
            <w:pPr>
              <w:spacing w:after="0"/>
              <w:ind w:left="131"/>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0</w:t>
            </w:r>
          </w:p>
        </w:tc>
      </w:tr>
      <w:tr w:rsidR="00942285" w:rsidRPr="00CA3BAA" w14:paraId="38096963" w14:textId="77777777" w:rsidTr="00647E45">
        <w:trPr>
          <w:trHeight w:val="300"/>
        </w:trPr>
        <w:tc>
          <w:tcPr>
            <w:tcW w:w="5095" w:type="dxa"/>
            <w:tcBorders>
              <w:top w:val="single" w:sz="6" w:space="0" w:color="000000"/>
              <w:left w:val="single" w:sz="6" w:space="0" w:color="000000"/>
              <w:bottom w:val="single" w:sz="6" w:space="0" w:color="000000"/>
              <w:right w:val="single" w:sz="6" w:space="0" w:color="000000"/>
            </w:tcBorders>
            <w:shd w:val="clear" w:color="auto" w:fill="auto"/>
            <w:hideMark/>
          </w:tcPr>
          <w:p w14:paraId="7B781C7F" w14:textId="3FC4E49C" w:rsidR="00942285" w:rsidRPr="00CA3BAA" w:rsidRDefault="00ED5386" w:rsidP="00CA3BAA">
            <w:pPr>
              <w:tabs>
                <w:tab w:val="left" w:pos="633"/>
              </w:tabs>
              <w:spacing w:after="0" w:line="276" w:lineRule="auto"/>
              <w:ind w:left="131"/>
              <w:contextualSpacing/>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72 months</w:t>
            </w:r>
          </w:p>
        </w:tc>
        <w:tc>
          <w:tcPr>
            <w:tcW w:w="3828" w:type="dxa"/>
            <w:tcBorders>
              <w:top w:val="single" w:sz="6" w:space="0" w:color="000000"/>
              <w:left w:val="single" w:sz="6" w:space="0" w:color="000000"/>
              <w:bottom w:val="single" w:sz="6" w:space="0" w:color="000000"/>
              <w:right w:val="single" w:sz="6" w:space="0" w:color="000000"/>
            </w:tcBorders>
            <w:shd w:val="clear" w:color="auto" w:fill="auto"/>
            <w:hideMark/>
          </w:tcPr>
          <w:p w14:paraId="49EA2E92" w14:textId="577631EA" w:rsidR="00942285" w:rsidRPr="00CA3BAA" w:rsidRDefault="004728F6" w:rsidP="00CA3BAA">
            <w:pPr>
              <w:spacing w:after="0"/>
              <w:ind w:left="131"/>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2,</w:t>
            </w:r>
            <w:r w:rsidR="00ED5386" w:rsidRPr="00CA3BAA">
              <w:rPr>
                <w:rFonts w:ascii="Montserrat" w:eastAsia="Times New Roman" w:hAnsi="Montserrat" w:cs="Times New Roman"/>
                <w:sz w:val="20"/>
                <w:szCs w:val="20"/>
                <w:lang w:val="en-US" w:eastAsia="lt-LT"/>
              </w:rPr>
              <w:t>5</w:t>
            </w:r>
          </w:p>
        </w:tc>
      </w:tr>
      <w:tr w:rsidR="00942285" w:rsidRPr="00CA3BAA" w14:paraId="1A2FE3B8" w14:textId="77777777" w:rsidTr="00647E45">
        <w:trPr>
          <w:trHeight w:val="300"/>
        </w:trPr>
        <w:tc>
          <w:tcPr>
            <w:tcW w:w="5095" w:type="dxa"/>
            <w:tcBorders>
              <w:top w:val="single" w:sz="6" w:space="0" w:color="000000"/>
              <w:left w:val="single" w:sz="6" w:space="0" w:color="000000"/>
              <w:bottom w:val="single" w:sz="6" w:space="0" w:color="000000"/>
              <w:right w:val="single" w:sz="6" w:space="0" w:color="000000"/>
            </w:tcBorders>
            <w:shd w:val="clear" w:color="auto" w:fill="auto"/>
          </w:tcPr>
          <w:p w14:paraId="5C1CC657" w14:textId="7F83146D" w:rsidR="00942285" w:rsidRPr="00CA3BAA" w:rsidRDefault="00D429B5" w:rsidP="00CA3BAA">
            <w:pPr>
              <w:tabs>
                <w:tab w:val="left" w:pos="633"/>
              </w:tabs>
              <w:spacing w:after="0" w:line="276" w:lineRule="auto"/>
              <w:ind w:left="131"/>
              <w:contextualSpacing/>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84 months and over</w:t>
            </w:r>
          </w:p>
        </w:tc>
        <w:tc>
          <w:tcPr>
            <w:tcW w:w="3828" w:type="dxa"/>
            <w:tcBorders>
              <w:top w:val="single" w:sz="6" w:space="0" w:color="000000"/>
              <w:left w:val="single" w:sz="6" w:space="0" w:color="000000"/>
              <w:bottom w:val="single" w:sz="6" w:space="0" w:color="000000"/>
              <w:right w:val="single" w:sz="6" w:space="0" w:color="000000"/>
            </w:tcBorders>
            <w:shd w:val="clear" w:color="auto" w:fill="auto"/>
          </w:tcPr>
          <w:p w14:paraId="56F1ED77" w14:textId="5C1DBA8E" w:rsidR="00942285" w:rsidRPr="00CA3BAA" w:rsidRDefault="004728F6" w:rsidP="00CA3BAA">
            <w:pPr>
              <w:spacing w:after="0"/>
              <w:ind w:left="131"/>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5</w:t>
            </w:r>
          </w:p>
        </w:tc>
      </w:tr>
    </w:tbl>
    <w:p w14:paraId="0ADA2550" w14:textId="77777777" w:rsidR="0062519F" w:rsidRPr="00CA3BAA" w:rsidRDefault="0062519F" w:rsidP="00E219EC">
      <w:pPr>
        <w:keepNext/>
        <w:suppressAutoHyphens/>
        <w:spacing w:after="0"/>
        <w:ind w:firstLine="567"/>
        <w:contextualSpacing/>
        <w:jc w:val="both"/>
        <w:outlineLvl w:val="2"/>
        <w:rPr>
          <w:rFonts w:ascii="Montserrat" w:eastAsia="Times New Roman" w:hAnsi="Montserrat" w:cs="Times New Roman"/>
          <w:sz w:val="20"/>
          <w:szCs w:val="20"/>
          <w:lang w:val="en-US"/>
        </w:rPr>
      </w:pPr>
    </w:p>
    <w:p w14:paraId="3EFA8EA9" w14:textId="1438FD70" w:rsidR="00942285" w:rsidRPr="00CA3BAA" w:rsidRDefault="00D429B5">
      <w:pPr>
        <w:pStyle w:val="ListParagraph"/>
        <w:keepNext/>
        <w:numPr>
          <w:ilvl w:val="2"/>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 xml:space="preserve">The </w:t>
      </w:r>
      <w:r w:rsidR="00511462" w:rsidRPr="00CA3BAA">
        <w:rPr>
          <w:rFonts w:ascii="Montserrat" w:hAnsi="Montserrat"/>
          <w:sz w:val="20"/>
          <w:szCs w:val="20"/>
          <w:lang w:val="en-US"/>
        </w:rPr>
        <w:t>proposal</w:t>
      </w:r>
      <w:r w:rsidR="001C3298" w:rsidRPr="00CA3BAA">
        <w:rPr>
          <w:rFonts w:ascii="Montserrat" w:hAnsi="Montserrat"/>
          <w:sz w:val="20"/>
          <w:szCs w:val="20"/>
          <w:lang w:val="en-US"/>
        </w:rPr>
        <w:t xml:space="preserve"> in tender form</w:t>
      </w:r>
      <w:r w:rsidRPr="00CA3BAA">
        <w:rPr>
          <w:rFonts w:ascii="Montserrat" w:hAnsi="Montserrat"/>
          <w:sz w:val="20"/>
          <w:szCs w:val="20"/>
          <w:lang w:val="en-US"/>
        </w:rPr>
        <w:t xml:space="preserve"> (</w:t>
      </w:r>
      <w:r w:rsidR="00715F53" w:rsidRPr="00CA3BAA">
        <w:rPr>
          <w:rFonts w:ascii="Montserrat" w:hAnsi="Montserrat"/>
          <w:sz w:val="20"/>
          <w:szCs w:val="20"/>
          <w:lang w:val="en-US"/>
        </w:rPr>
        <w:t>Annex 5 to the market consultation</w:t>
      </w:r>
      <w:r w:rsidRPr="00CA3BAA">
        <w:rPr>
          <w:rFonts w:ascii="Montserrat" w:hAnsi="Montserrat"/>
          <w:sz w:val="20"/>
          <w:szCs w:val="20"/>
          <w:lang w:val="en-US"/>
        </w:rPr>
        <w:t xml:space="preserve">) </w:t>
      </w:r>
      <w:r w:rsidR="0062519F" w:rsidRPr="00CA3BAA">
        <w:rPr>
          <w:rFonts w:ascii="Montserrat" w:hAnsi="Montserrat"/>
          <w:sz w:val="20"/>
          <w:szCs w:val="20"/>
          <w:lang w:val="en-US"/>
        </w:rPr>
        <w:t xml:space="preserve">shall </w:t>
      </w:r>
      <w:r w:rsidRPr="00CA3BAA">
        <w:rPr>
          <w:rFonts w:ascii="Montserrat" w:hAnsi="Montserrat"/>
          <w:sz w:val="20"/>
          <w:szCs w:val="20"/>
          <w:lang w:val="en-US"/>
        </w:rPr>
        <w:t xml:space="preserve">indicate the </w:t>
      </w:r>
      <w:r w:rsidR="0059351C" w:rsidRPr="00CA3BAA">
        <w:rPr>
          <w:rFonts w:ascii="Montserrat" w:hAnsi="Montserrat"/>
          <w:sz w:val="20"/>
          <w:szCs w:val="20"/>
          <w:lang w:val="en-US"/>
        </w:rPr>
        <w:t>proposed warranty period in months</w:t>
      </w:r>
      <w:r w:rsidRPr="00CA3BAA">
        <w:rPr>
          <w:rFonts w:ascii="Montserrat" w:hAnsi="Montserrat"/>
          <w:sz w:val="20"/>
          <w:szCs w:val="20"/>
          <w:lang w:val="en-US"/>
        </w:rPr>
        <w:t xml:space="preserve">. If </w:t>
      </w:r>
      <w:r w:rsidR="00386A97" w:rsidRPr="00CA3BAA">
        <w:rPr>
          <w:rFonts w:ascii="Montserrat" w:hAnsi="Montserrat"/>
          <w:sz w:val="20"/>
          <w:szCs w:val="20"/>
          <w:lang w:val="en-US"/>
        </w:rPr>
        <w:t xml:space="preserve">the </w:t>
      </w:r>
      <w:r w:rsidR="0062519F" w:rsidRPr="00CA3BAA">
        <w:rPr>
          <w:rFonts w:ascii="Montserrat" w:hAnsi="Montserrat"/>
          <w:sz w:val="20"/>
          <w:szCs w:val="20"/>
          <w:lang w:val="en-US"/>
        </w:rPr>
        <w:t>tenderer</w:t>
      </w:r>
      <w:r w:rsidR="00386A97" w:rsidRPr="00CA3BAA">
        <w:rPr>
          <w:rFonts w:ascii="Montserrat" w:hAnsi="Montserrat"/>
          <w:sz w:val="20"/>
          <w:szCs w:val="20"/>
          <w:lang w:val="en-US"/>
        </w:rPr>
        <w:t xml:space="preserve"> </w:t>
      </w:r>
      <w:r w:rsidRPr="00CA3BAA">
        <w:rPr>
          <w:rFonts w:ascii="Montserrat" w:hAnsi="Montserrat"/>
          <w:sz w:val="20"/>
          <w:szCs w:val="20"/>
          <w:lang w:val="en-US"/>
        </w:rPr>
        <w:t xml:space="preserve">does not indicate the </w:t>
      </w:r>
      <w:r w:rsidR="00386A97" w:rsidRPr="00CA3BAA">
        <w:rPr>
          <w:rFonts w:ascii="Montserrat" w:hAnsi="Montserrat"/>
          <w:sz w:val="20"/>
          <w:szCs w:val="20"/>
          <w:lang w:val="en-US"/>
        </w:rPr>
        <w:t xml:space="preserve">proposed </w:t>
      </w:r>
      <w:r w:rsidR="0059351C" w:rsidRPr="00CA3BAA">
        <w:rPr>
          <w:rFonts w:ascii="Montserrat" w:hAnsi="Montserrat"/>
          <w:sz w:val="20"/>
          <w:szCs w:val="20"/>
          <w:lang w:val="en-US"/>
        </w:rPr>
        <w:t xml:space="preserve">warranty </w:t>
      </w:r>
      <w:r w:rsidRPr="00CA3BAA">
        <w:rPr>
          <w:rFonts w:ascii="Montserrat" w:hAnsi="Montserrat"/>
          <w:sz w:val="20"/>
          <w:szCs w:val="20"/>
          <w:lang w:val="en-US"/>
        </w:rPr>
        <w:t xml:space="preserve">period </w:t>
      </w:r>
      <w:r w:rsidR="0059351C" w:rsidRPr="00CA3BAA">
        <w:rPr>
          <w:rFonts w:ascii="Montserrat" w:hAnsi="Montserrat"/>
          <w:sz w:val="20"/>
          <w:szCs w:val="20"/>
          <w:lang w:val="en-US"/>
        </w:rPr>
        <w:t xml:space="preserve">for the controllers </w:t>
      </w:r>
      <w:r w:rsidR="00CF4B79" w:rsidRPr="00CA3BAA">
        <w:rPr>
          <w:rFonts w:ascii="Montserrat" w:hAnsi="Montserrat"/>
          <w:sz w:val="20"/>
          <w:szCs w:val="20"/>
          <w:lang w:val="en-US"/>
        </w:rPr>
        <w:t>or indicates more than one value</w:t>
      </w:r>
      <w:r w:rsidRPr="00CA3BAA">
        <w:rPr>
          <w:rFonts w:ascii="Montserrat" w:hAnsi="Montserrat"/>
          <w:sz w:val="20"/>
          <w:szCs w:val="20"/>
          <w:lang w:val="en-US"/>
        </w:rPr>
        <w:t xml:space="preserve">, </w:t>
      </w:r>
      <w:r w:rsidR="00984AE6" w:rsidRPr="00CA3BAA">
        <w:rPr>
          <w:rFonts w:ascii="Montserrat" w:hAnsi="Montserrat"/>
          <w:sz w:val="20"/>
          <w:szCs w:val="20"/>
          <w:lang w:val="en-US"/>
        </w:rPr>
        <w:t xml:space="preserve">the minimum warranty period for controllers (60 months) will be considered as offered and 0 points will be awarded for the criterion </w:t>
      </w:r>
      <w:r w:rsidR="00984AE6" w:rsidRPr="00CA3BAA">
        <w:rPr>
          <w:rFonts w:ascii="Montserrat" w:hAnsi="Montserrat"/>
          <w:b/>
          <w:bCs/>
          <w:sz w:val="20"/>
          <w:szCs w:val="20"/>
          <w:lang w:val="en-US"/>
        </w:rPr>
        <w:t>'Warranty period for controllers (T)'</w:t>
      </w:r>
      <w:r w:rsidR="00984AE6" w:rsidRPr="00CA3BAA">
        <w:rPr>
          <w:rFonts w:ascii="Montserrat" w:hAnsi="Montserrat"/>
          <w:sz w:val="20"/>
          <w:szCs w:val="20"/>
          <w:lang w:val="en-US"/>
        </w:rPr>
        <w:t>.</w:t>
      </w:r>
    </w:p>
    <w:p w14:paraId="121BC5EB" w14:textId="5B0D9FAE" w:rsidR="00FB1E2C" w:rsidRPr="00CA3BAA" w:rsidRDefault="00FB1E2C" w:rsidP="00FB1E2C">
      <w:pPr>
        <w:pStyle w:val="ListParagraph"/>
        <w:keepNext/>
        <w:numPr>
          <w:ilvl w:val="1"/>
          <w:numId w:val="13"/>
        </w:numPr>
        <w:tabs>
          <w:tab w:val="left" w:pos="1418"/>
        </w:tabs>
        <w:suppressAutoHyphens/>
        <w:spacing w:after="0" w:line="276" w:lineRule="auto"/>
        <w:ind w:left="0" w:firstLine="567"/>
        <w:jc w:val="both"/>
        <w:outlineLvl w:val="1"/>
        <w:rPr>
          <w:rFonts w:ascii="Montserrat" w:hAnsi="Montserrat" w:cs="Times New Roman"/>
          <w:sz w:val="20"/>
          <w:szCs w:val="20"/>
          <w:lang w:val="en-US"/>
        </w:rPr>
      </w:pPr>
      <w:r w:rsidRPr="00CA3BAA">
        <w:rPr>
          <w:rFonts w:ascii="Montserrat" w:hAnsi="Montserrat" w:cs="Times New Roman"/>
          <w:sz w:val="20"/>
          <w:szCs w:val="20"/>
          <w:lang w:val="en-US" w:eastAsia="lt-LT"/>
        </w:rPr>
        <w:t xml:space="preserve">The points </w:t>
      </w:r>
      <w:r w:rsidRPr="00CA3BAA">
        <w:rPr>
          <w:rFonts w:ascii="Montserrat" w:hAnsi="Montserrat" w:cs="Times New Roman"/>
          <w:b/>
          <w:bCs/>
          <w:sz w:val="20"/>
          <w:szCs w:val="20"/>
          <w:lang w:val="en-US" w:eastAsia="lt-LT"/>
        </w:rPr>
        <w:t xml:space="preserve">for the </w:t>
      </w:r>
      <w:r w:rsidRPr="00CA3BAA">
        <w:rPr>
          <w:rFonts w:ascii="Montserrat" w:hAnsi="Montserrat"/>
          <w:b/>
          <w:bCs/>
          <w:sz w:val="20"/>
          <w:szCs w:val="20"/>
          <w:lang w:val="en-US"/>
        </w:rPr>
        <w:t>third</w:t>
      </w:r>
      <w:r w:rsidRPr="00CA3BAA">
        <w:rPr>
          <w:rFonts w:ascii="Montserrat" w:hAnsi="Montserrat"/>
          <w:sz w:val="20"/>
          <w:szCs w:val="20"/>
          <w:lang w:val="en-US"/>
        </w:rPr>
        <w:t xml:space="preserve"> </w:t>
      </w:r>
      <w:r w:rsidRPr="00CA3BAA">
        <w:rPr>
          <w:rFonts w:ascii="Montserrat" w:hAnsi="Montserrat" w:cs="Times New Roman"/>
          <w:b/>
          <w:bCs/>
          <w:sz w:val="20"/>
          <w:szCs w:val="20"/>
          <w:lang w:val="en-US" w:eastAsia="lt-LT"/>
        </w:rPr>
        <w:t xml:space="preserve">criterion - </w:t>
      </w:r>
      <w:r w:rsidRPr="00CA3BAA">
        <w:rPr>
          <w:rFonts w:ascii="Montserrat" w:hAnsi="Montserrat"/>
          <w:b/>
          <w:bCs/>
          <w:sz w:val="20"/>
          <w:szCs w:val="20"/>
          <w:lang w:val="en-US"/>
        </w:rPr>
        <w:t>Method of integration of new controllers into the System</w:t>
      </w:r>
      <w:r w:rsidRPr="00CA3BAA">
        <w:rPr>
          <w:rFonts w:ascii="Montserrat" w:hAnsi="Montserrat" w:cs="Times New Roman"/>
          <w:b/>
          <w:bCs/>
          <w:sz w:val="20"/>
          <w:szCs w:val="20"/>
          <w:lang w:val="en-US" w:eastAsia="lt-LT"/>
        </w:rPr>
        <w:t xml:space="preserve"> (T</w:t>
      </w:r>
      <w:r w:rsidRPr="00CA3BAA">
        <w:rPr>
          <w:rFonts w:ascii="Montserrat" w:hAnsi="Montserrat" w:cs="Times New Roman"/>
          <w:b/>
          <w:bCs/>
          <w:sz w:val="20"/>
          <w:szCs w:val="20"/>
          <w:vertAlign w:val="subscript"/>
          <w:lang w:val="en-US" w:eastAsia="lt-LT"/>
        </w:rPr>
        <w:t>2</w:t>
      </w:r>
      <w:r w:rsidRPr="00CA3BAA">
        <w:rPr>
          <w:rFonts w:ascii="Montserrat" w:hAnsi="Montserrat" w:cs="Times New Roman"/>
          <w:b/>
          <w:bCs/>
          <w:sz w:val="20"/>
          <w:szCs w:val="20"/>
          <w:lang w:val="en-US" w:eastAsia="lt-LT"/>
        </w:rPr>
        <w:t>)</w:t>
      </w:r>
      <w:r w:rsidRPr="00CA3BAA">
        <w:rPr>
          <w:rFonts w:ascii="Montserrat" w:hAnsi="Montserrat" w:cs="Times New Roman"/>
          <w:sz w:val="20"/>
          <w:szCs w:val="20"/>
          <w:lang w:val="en-US" w:eastAsia="lt-LT"/>
        </w:rPr>
        <w:t>, shall be assigned in the following order:</w:t>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90"/>
        <w:gridCol w:w="3574"/>
      </w:tblGrid>
      <w:tr w:rsidR="00E45315" w:rsidRPr="00CA3BAA" w14:paraId="56D9711F" w14:textId="77777777" w:rsidTr="00BE382E">
        <w:trPr>
          <w:trHeight w:val="300"/>
        </w:trPr>
        <w:tc>
          <w:tcPr>
            <w:tcW w:w="5490" w:type="dxa"/>
            <w:tcBorders>
              <w:top w:val="single" w:sz="6" w:space="0" w:color="000000"/>
              <w:left w:val="single" w:sz="6" w:space="0" w:color="000000"/>
              <w:bottom w:val="single" w:sz="6" w:space="0" w:color="000000"/>
              <w:right w:val="single" w:sz="6" w:space="0" w:color="000000"/>
            </w:tcBorders>
            <w:shd w:val="clear" w:color="auto" w:fill="auto"/>
            <w:hideMark/>
          </w:tcPr>
          <w:p w14:paraId="45592E81" w14:textId="66B52BF1" w:rsidR="00F35842" w:rsidRPr="00CA3BAA" w:rsidRDefault="00097ACA" w:rsidP="00BE382E">
            <w:pPr>
              <w:spacing w:after="100" w:afterAutospacing="1"/>
              <w:ind w:left="134" w:right="107"/>
              <w:contextualSpacing/>
              <w:jc w:val="both"/>
              <w:textAlignment w:val="baseline"/>
              <w:rPr>
                <w:rFonts w:ascii="Montserrat" w:eastAsia="SimSun" w:hAnsi="Montserrat" w:cs="Times New Roman"/>
                <w:color w:val="000000"/>
                <w:sz w:val="20"/>
                <w:szCs w:val="20"/>
                <w:lang w:val="en-US" w:eastAsia="lt-LT"/>
              </w:rPr>
            </w:pPr>
            <w:r w:rsidRPr="00CA3BAA">
              <w:rPr>
                <w:rFonts w:ascii="Montserrat" w:eastAsia="Times New Roman" w:hAnsi="Montserrat" w:cs="Times New Roman"/>
                <w:b/>
                <w:sz w:val="20"/>
                <w:szCs w:val="20"/>
                <w:lang w:val="en-US" w:eastAsia="lt-LT"/>
              </w:rPr>
              <w:t xml:space="preserve">The </w:t>
            </w:r>
            <w:r w:rsidR="0094487A" w:rsidRPr="00CA3BAA">
              <w:rPr>
                <w:rFonts w:ascii="Montserrat" w:eastAsia="Times New Roman" w:hAnsi="Montserrat" w:cs="Times New Roman"/>
                <w:b/>
                <w:sz w:val="20"/>
                <w:szCs w:val="20"/>
                <w:lang w:val="en-US" w:eastAsia="lt-LT"/>
              </w:rPr>
              <w:t>t</w:t>
            </w:r>
            <w:r w:rsidRPr="00CA3BAA">
              <w:rPr>
                <w:rFonts w:ascii="Montserrat" w:eastAsia="Times New Roman" w:hAnsi="Montserrat" w:cs="Times New Roman"/>
                <w:b/>
                <w:sz w:val="20"/>
                <w:szCs w:val="20"/>
                <w:lang w:val="en-US" w:eastAsia="lt-LT"/>
              </w:rPr>
              <w:t xml:space="preserve">enderer's proposed method of integrating the new controllers into the System </w:t>
            </w:r>
            <w:r w:rsidR="00F35842" w:rsidRPr="00CA3BAA">
              <w:rPr>
                <w:rFonts w:ascii="Montserrat" w:eastAsia="SimSun" w:hAnsi="Montserrat" w:cs="Times New Roman"/>
                <w:b/>
                <w:color w:val="000000"/>
                <w:sz w:val="20"/>
                <w:szCs w:val="20"/>
                <w:lang w:val="en-US"/>
              </w:rPr>
              <w:t>(T</w:t>
            </w:r>
            <w:r w:rsidR="00F35842" w:rsidRPr="00CA3BAA">
              <w:rPr>
                <w:rFonts w:ascii="Montserrat" w:eastAsia="SimSun" w:hAnsi="Montserrat" w:cs="Times New Roman"/>
                <w:b/>
                <w:color w:val="000000"/>
                <w:sz w:val="20"/>
                <w:szCs w:val="20"/>
                <w:vertAlign w:val="subscript"/>
                <w:lang w:val="en-US"/>
              </w:rPr>
              <w:t>2</w:t>
            </w:r>
            <w:r w:rsidR="00F35842" w:rsidRPr="00CA3BAA">
              <w:rPr>
                <w:rFonts w:ascii="Montserrat" w:eastAsia="SimSun" w:hAnsi="Montserrat" w:cs="Times New Roman"/>
                <w:b/>
                <w:color w:val="000000"/>
                <w:sz w:val="20"/>
                <w:szCs w:val="20"/>
                <w:lang w:val="en-US"/>
              </w:rPr>
              <w:t>)</w:t>
            </w:r>
          </w:p>
        </w:tc>
        <w:tc>
          <w:tcPr>
            <w:tcW w:w="3574" w:type="dxa"/>
            <w:tcBorders>
              <w:top w:val="single" w:sz="6" w:space="0" w:color="000000"/>
              <w:left w:val="single" w:sz="6" w:space="0" w:color="000000"/>
              <w:bottom w:val="single" w:sz="6" w:space="0" w:color="000000"/>
              <w:right w:val="single" w:sz="6" w:space="0" w:color="000000"/>
            </w:tcBorders>
            <w:shd w:val="clear" w:color="auto" w:fill="auto"/>
            <w:hideMark/>
          </w:tcPr>
          <w:p w14:paraId="0959E96D" w14:textId="7FD18F87" w:rsidR="00F35842" w:rsidRPr="00CA3BAA" w:rsidRDefault="00120F45" w:rsidP="00BE382E">
            <w:pPr>
              <w:spacing w:after="100" w:afterAutospacing="1"/>
              <w:ind w:left="134" w:right="107"/>
              <w:contextualSpacing/>
              <w:jc w:val="both"/>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b/>
                <w:sz w:val="20"/>
                <w:szCs w:val="20"/>
                <w:lang w:val="en-US" w:eastAsia="lt-LT"/>
              </w:rPr>
              <w:t>Cost-effectiveness points to be awarded for this criterion</w:t>
            </w:r>
            <w:r w:rsidR="00F35842" w:rsidRPr="00CA3BAA">
              <w:rPr>
                <w:rFonts w:ascii="Montserrat" w:eastAsia="Times New Roman" w:hAnsi="Montserrat" w:cs="Times New Roman"/>
                <w:b/>
                <w:sz w:val="20"/>
                <w:szCs w:val="20"/>
                <w:lang w:val="en-US" w:eastAsia="lt-LT"/>
              </w:rPr>
              <w:t>, Y</w:t>
            </w:r>
            <w:r w:rsidR="00F35842" w:rsidRPr="00CA3BAA">
              <w:rPr>
                <w:rFonts w:ascii="Montserrat" w:eastAsia="Times New Roman" w:hAnsi="Montserrat" w:cs="Times New Roman"/>
                <w:b/>
                <w:sz w:val="20"/>
                <w:szCs w:val="20"/>
                <w:vertAlign w:val="subscript"/>
                <w:lang w:val="en-US" w:eastAsia="lt-LT"/>
              </w:rPr>
              <w:t>2</w:t>
            </w:r>
            <w:r w:rsidR="00F35842" w:rsidRPr="00CA3BAA">
              <w:rPr>
                <w:rFonts w:ascii="Montserrat" w:eastAsia="Times New Roman" w:hAnsi="Montserrat" w:cs="Times New Roman"/>
                <w:b/>
                <w:sz w:val="20"/>
                <w:szCs w:val="20"/>
                <w:lang w:val="en-US" w:eastAsia="lt-LT"/>
              </w:rPr>
              <w:t> </w:t>
            </w:r>
            <w:r w:rsidR="00F35842" w:rsidRPr="00CA3BAA">
              <w:rPr>
                <w:rFonts w:ascii="Montserrat" w:eastAsia="Times New Roman" w:hAnsi="Montserrat" w:cs="Times New Roman"/>
                <w:sz w:val="20"/>
                <w:szCs w:val="20"/>
                <w:lang w:val="en-US" w:eastAsia="lt-LT"/>
              </w:rPr>
              <w:t> </w:t>
            </w:r>
          </w:p>
        </w:tc>
      </w:tr>
      <w:tr w:rsidR="00E45315" w:rsidRPr="00CA3BAA" w14:paraId="53DDC07B" w14:textId="77777777" w:rsidTr="00BE382E">
        <w:trPr>
          <w:trHeight w:val="283"/>
        </w:trPr>
        <w:tc>
          <w:tcPr>
            <w:tcW w:w="54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E21150" w14:textId="5A787620" w:rsidR="00F35842" w:rsidRPr="00CA3BAA" w:rsidRDefault="00322F78" w:rsidP="00BE382E">
            <w:pPr>
              <w:spacing w:after="0"/>
              <w:ind w:left="130" w:right="107"/>
              <w:jc w:val="both"/>
              <w:textAlignment w:val="baseline"/>
              <w:rPr>
                <w:rFonts w:ascii="Montserrat" w:eastAsia="Times New Roman" w:hAnsi="Montserrat" w:cs="Times New Roman"/>
                <w:b/>
                <w:bCs/>
                <w:sz w:val="20"/>
                <w:szCs w:val="20"/>
                <w:lang w:val="en-US"/>
              </w:rPr>
            </w:pPr>
            <w:r w:rsidRPr="00CA3BAA">
              <w:rPr>
                <w:rFonts w:ascii="Montserrat" w:eastAsia="Times New Roman" w:hAnsi="Montserrat" w:cs="Times New Roman"/>
                <w:b/>
                <w:bCs/>
                <w:sz w:val="20"/>
                <w:szCs w:val="20"/>
                <w:lang w:val="en-US"/>
              </w:rPr>
              <w:t xml:space="preserve">Manual. </w:t>
            </w:r>
            <w:r w:rsidRPr="00CA3BAA">
              <w:rPr>
                <w:rFonts w:ascii="Montserrat" w:eastAsia="Times New Roman" w:hAnsi="Montserrat" w:cs="Times New Roman"/>
                <w:sz w:val="20"/>
                <w:szCs w:val="20"/>
                <w:lang w:val="en-US"/>
              </w:rPr>
              <w:t>A traffic management engineer (not a traffic management specialist), after specific training, or a representative of the System manufacturer, or another specialist certified for controller integration, shall manually enter all controller data (intersection controller number, name, IP address, coordinates, signal groups, sensors, signal plans) into the System via the user interface or other software for controller integration. It shall also additionally input the intersection controller number and IP addresses to servers for controller communication.</w:t>
            </w:r>
          </w:p>
        </w:tc>
        <w:tc>
          <w:tcPr>
            <w:tcW w:w="357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BF0FE3" w14:textId="77777777" w:rsidR="00F35842" w:rsidRPr="00CA3BAA" w:rsidRDefault="00F35842" w:rsidP="00BE382E">
            <w:pPr>
              <w:spacing w:after="0"/>
              <w:ind w:left="134" w:right="107"/>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0</w:t>
            </w:r>
          </w:p>
        </w:tc>
      </w:tr>
      <w:tr w:rsidR="00E45315" w:rsidRPr="00CA3BAA" w14:paraId="1398BCD3" w14:textId="77777777" w:rsidTr="00BE382E">
        <w:trPr>
          <w:trHeight w:val="283"/>
        </w:trPr>
        <w:tc>
          <w:tcPr>
            <w:tcW w:w="549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10B56E8" w14:textId="5E7B5D46" w:rsidR="00F35842" w:rsidRPr="00CA3BAA" w:rsidRDefault="00AF0AA1" w:rsidP="00AF0AA1">
            <w:pPr>
              <w:spacing w:after="0"/>
              <w:ind w:left="130" w:right="107"/>
              <w:jc w:val="both"/>
              <w:textAlignment w:val="baseline"/>
              <w:rPr>
                <w:rFonts w:ascii="Montserrat" w:eastAsia="SimSun" w:hAnsi="Montserrat" w:cs="Times New Roman"/>
                <w:sz w:val="20"/>
                <w:szCs w:val="20"/>
                <w:lang w:val="en-US"/>
              </w:rPr>
            </w:pPr>
            <w:r w:rsidRPr="00CA3BAA">
              <w:rPr>
                <w:rFonts w:ascii="Montserrat" w:eastAsia="Times New Roman" w:hAnsi="Montserrat" w:cs="Times New Roman"/>
                <w:b/>
                <w:bCs/>
                <w:sz w:val="20"/>
                <w:szCs w:val="20"/>
                <w:lang w:val="en-US"/>
              </w:rPr>
              <w:t xml:space="preserve">Semi-automatic. </w:t>
            </w:r>
            <w:r w:rsidRPr="00CA3BAA">
              <w:rPr>
                <w:rFonts w:ascii="Montserrat" w:eastAsia="Times New Roman" w:hAnsi="Montserrat" w:cs="Times New Roman"/>
                <w:sz w:val="20"/>
                <w:szCs w:val="20"/>
                <w:lang w:val="en-US"/>
              </w:rPr>
              <w:t xml:space="preserve">A traffic management engineer (not a traffic management specialist), after specific training on controller integration, uploads the controller data file (.xml or other format) into the System via the user interface or other controller integration </w:t>
            </w:r>
            <w:proofErr w:type="spellStart"/>
            <w:proofErr w:type="gramStart"/>
            <w:r w:rsidRPr="00CA3BAA">
              <w:rPr>
                <w:rFonts w:ascii="Montserrat" w:eastAsia="Times New Roman" w:hAnsi="Montserrat" w:cs="Times New Roman"/>
                <w:sz w:val="20"/>
                <w:szCs w:val="20"/>
                <w:lang w:val="en-US"/>
              </w:rPr>
              <w:t>software.In</w:t>
            </w:r>
            <w:proofErr w:type="spellEnd"/>
            <w:proofErr w:type="gramEnd"/>
            <w:r w:rsidRPr="00CA3BAA">
              <w:rPr>
                <w:rFonts w:ascii="Montserrat" w:eastAsia="Times New Roman" w:hAnsi="Montserrat" w:cs="Times New Roman"/>
                <w:sz w:val="20"/>
                <w:szCs w:val="20"/>
                <w:lang w:val="en-US"/>
              </w:rPr>
              <w:t xml:space="preserve"> addition, it shall also upload the intersection controller number and IP addresses to the servers for controller communication.</w:t>
            </w:r>
          </w:p>
        </w:tc>
        <w:tc>
          <w:tcPr>
            <w:tcW w:w="357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B11A74C" w14:textId="314EF7E5" w:rsidR="00F35842" w:rsidRPr="00CA3BAA" w:rsidRDefault="004728F6" w:rsidP="00BE382E">
            <w:pPr>
              <w:spacing w:after="0"/>
              <w:ind w:left="134" w:right="107"/>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t>2,5</w:t>
            </w:r>
          </w:p>
        </w:tc>
      </w:tr>
      <w:tr w:rsidR="00E45315" w:rsidRPr="00CA3BAA" w14:paraId="35A5817A" w14:textId="77777777" w:rsidTr="00BE382E">
        <w:trPr>
          <w:trHeight w:val="283"/>
        </w:trPr>
        <w:tc>
          <w:tcPr>
            <w:tcW w:w="549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C94B2CB" w14:textId="5CB941E3" w:rsidR="00F35842" w:rsidRPr="00CA3BAA" w:rsidRDefault="000D0A16" w:rsidP="00BE382E">
            <w:pPr>
              <w:spacing w:after="0"/>
              <w:ind w:left="130" w:right="107"/>
              <w:jc w:val="both"/>
              <w:textAlignment w:val="baseline"/>
              <w:rPr>
                <w:rFonts w:ascii="Montserrat" w:eastAsia="SimSun" w:hAnsi="Montserrat" w:cs="Times New Roman"/>
                <w:sz w:val="20"/>
                <w:szCs w:val="20"/>
                <w:lang w:val="en-US"/>
              </w:rPr>
            </w:pPr>
            <w:r w:rsidRPr="00CA3BAA">
              <w:rPr>
                <w:rFonts w:ascii="Montserrat" w:eastAsia="Times New Roman" w:hAnsi="Montserrat" w:cs="Times New Roman"/>
                <w:b/>
                <w:bCs/>
                <w:sz w:val="20"/>
                <w:szCs w:val="20"/>
                <w:lang w:val="en-US"/>
              </w:rPr>
              <w:t xml:space="preserve">Automatic. </w:t>
            </w:r>
            <w:r w:rsidRPr="00CA3BAA">
              <w:rPr>
                <w:rFonts w:ascii="Montserrat" w:eastAsia="Times New Roman" w:hAnsi="Montserrat" w:cs="Times New Roman"/>
                <w:sz w:val="20"/>
                <w:szCs w:val="20"/>
                <w:lang w:val="en-US"/>
              </w:rPr>
              <w:t xml:space="preserve">The traffic management </w:t>
            </w:r>
            <w:r w:rsidR="00797421" w:rsidRPr="00CA3BAA">
              <w:rPr>
                <w:rFonts w:ascii="Montserrat" w:eastAsia="Times New Roman" w:hAnsi="Montserrat" w:cs="Times New Roman"/>
                <w:sz w:val="20"/>
                <w:szCs w:val="20"/>
                <w:lang w:val="en-US"/>
              </w:rPr>
              <w:t xml:space="preserve">specialist </w:t>
            </w:r>
            <w:r w:rsidRPr="00CA3BAA">
              <w:rPr>
                <w:rFonts w:ascii="Montserrat" w:eastAsia="Times New Roman" w:hAnsi="Montserrat" w:cs="Times New Roman"/>
                <w:sz w:val="20"/>
                <w:szCs w:val="20"/>
                <w:lang w:val="en-US"/>
              </w:rPr>
              <w:t xml:space="preserve">(not necessarily a traffic management engineer), after basic training, shall enter the basic controller data (intersection controller number, name, IP address, coordinates) into the System via the main user interface for the traffic management </w:t>
            </w:r>
            <w:r w:rsidR="008B7868" w:rsidRPr="00CA3BAA">
              <w:rPr>
                <w:rFonts w:ascii="Montserrat" w:eastAsia="Times New Roman" w:hAnsi="Montserrat" w:cs="Times New Roman"/>
                <w:sz w:val="20"/>
                <w:szCs w:val="20"/>
                <w:lang w:val="en-US"/>
              </w:rPr>
              <w:t>specialist</w:t>
            </w:r>
            <w:r w:rsidRPr="00CA3BAA">
              <w:rPr>
                <w:rFonts w:ascii="Montserrat" w:eastAsia="Times New Roman" w:hAnsi="Montserrat" w:cs="Times New Roman"/>
                <w:sz w:val="20"/>
                <w:szCs w:val="20"/>
                <w:lang w:val="en-US"/>
              </w:rPr>
              <w:t>.</w:t>
            </w:r>
            <w:r w:rsidR="008B7868" w:rsidRPr="00CA3BAA">
              <w:rPr>
                <w:rFonts w:ascii="Montserrat" w:eastAsia="Times New Roman" w:hAnsi="Montserrat" w:cs="Times New Roman"/>
                <w:sz w:val="20"/>
                <w:szCs w:val="20"/>
                <w:lang w:val="en-US"/>
              </w:rPr>
              <w:t xml:space="preserve"> </w:t>
            </w:r>
            <w:r w:rsidRPr="00CA3BAA">
              <w:rPr>
                <w:rFonts w:ascii="Montserrat" w:eastAsia="Times New Roman" w:hAnsi="Montserrat" w:cs="Times New Roman"/>
                <w:sz w:val="20"/>
                <w:szCs w:val="20"/>
                <w:lang w:val="en-US"/>
              </w:rPr>
              <w:t xml:space="preserve">All </w:t>
            </w:r>
            <w:r w:rsidRPr="00CA3BAA">
              <w:rPr>
                <w:rFonts w:ascii="Montserrat" w:eastAsia="Times New Roman" w:hAnsi="Montserrat" w:cs="Times New Roman"/>
                <w:sz w:val="20"/>
                <w:szCs w:val="20"/>
                <w:lang w:val="en-US"/>
              </w:rPr>
              <w:lastRenderedPageBreak/>
              <w:t xml:space="preserve">other actions are </w:t>
            </w:r>
            <w:proofErr w:type="gramStart"/>
            <w:r w:rsidRPr="00CA3BAA">
              <w:rPr>
                <w:rFonts w:ascii="Montserrat" w:eastAsia="Times New Roman" w:hAnsi="Montserrat" w:cs="Times New Roman"/>
                <w:sz w:val="20"/>
                <w:szCs w:val="20"/>
                <w:lang w:val="en-US"/>
              </w:rPr>
              <w:t>automatic</w:t>
            </w:r>
            <w:proofErr w:type="gramEnd"/>
            <w:r w:rsidRPr="00CA3BAA">
              <w:rPr>
                <w:rFonts w:ascii="Montserrat" w:eastAsia="Times New Roman" w:hAnsi="Montserrat" w:cs="Times New Roman"/>
                <w:sz w:val="20"/>
                <w:szCs w:val="20"/>
                <w:lang w:val="en-US"/>
              </w:rPr>
              <w:t xml:space="preserve"> and the System downloads the other required data from the controller via the OCIT protocol automatically. No additional data needs to be entered into other software or servers for controller communication.</w:t>
            </w:r>
          </w:p>
        </w:tc>
        <w:tc>
          <w:tcPr>
            <w:tcW w:w="3574"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F9C1D5D" w14:textId="77777777" w:rsidR="00F35842" w:rsidRPr="00CA3BAA" w:rsidRDefault="00F35842" w:rsidP="00BE382E">
            <w:pPr>
              <w:spacing w:after="0"/>
              <w:ind w:left="134" w:right="107"/>
              <w:jc w:val="center"/>
              <w:textAlignment w:val="baseline"/>
              <w:rPr>
                <w:rFonts w:ascii="Montserrat" w:eastAsia="Times New Roman" w:hAnsi="Montserrat" w:cs="Times New Roman"/>
                <w:sz w:val="20"/>
                <w:szCs w:val="20"/>
                <w:lang w:val="en-US" w:eastAsia="lt-LT"/>
              </w:rPr>
            </w:pPr>
            <w:r w:rsidRPr="00CA3BAA">
              <w:rPr>
                <w:rFonts w:ascii="Montserrat" w:eastAsia="Times New Roman" w:hAnsi="Montserrat" w:cs="Times New Roman"/>
                <w:sz w:val="20"/>
                <w:szCs w:val="20"/>
                <w:lang w:val="en-US" w:eastAsia="lt-LT"/>
              </w:rPr>
              <w:lastRenderedPageBreak/>
              <w:t>10</w:t>
            </w:r>
          </w:p>
        </w:tc>
      </w:tr>
    </w:tbl>
    <w:p w14:paraId="3979ED84" w14:textId="77777777" w:rsidR="00F35842" w:rsidRPr="00CA3BAA" w:rsidRDefault="00F35842" w:rsidP="00CA3BAA">
      <w:pPr>
        <w:keepNext/>
        <w:tabs>
          <w:tab w:val="left" w:pos="1418"/>
        </w:tabs>
        <w:suppressAutoHyphens/>
        <w:spacing w:after="0" w:line="276" w:lineRule="auto"/>
        <w:jc w:val="both"/>
        <w:outlineLvl w:val="1"/>
        <w:rPr>
          <w:rFonts w:ascii="Montserrat" w:hAnsi="Montserrat" w:cs="Times New Roman"/>
          <w:sz w:val="20"/>
          <w:szCs w:val="20"/>
          <w:lang w:val="en-US"/>
        </w:rPr>
      </w:pPr>
    </w:p>
    <w:p w14:paraId="2F919C40" w14:textId="1AB5F202" w:rsidR="00F35842" w:rsidRPr="00CA3BAA" w:rsidRDefault="00225BC7" w:rsidP="00CA3BAA">
      <w:pPr>
        <w:pStyle w:val="ListParagraph"/>
        <w:numPr>
          <w:ilvl w:val="2"/>
          <w:numId w:val="13"/>
        </w:numPr>
        <w:tabs>
          <w:tab w:val="left" w:pos="1276"/>
        </w:tabs>
        <w:suppressAutoHyphens/>
        <w:autoSpaceDN w:val="0"/>
        <w:spacing w:line="249" w:lineRule="auto"/>
        <w:ind w:left="0" w:firstLine="567"/>
        <w:jc w:val="both"/>
        <w:rPr>
          <w:rFonts w:ascii="Montserrat" w:hAnsi="Montserrat"/>
          <w:sz w:val="20"/>
          <w:szCs w:val="20"/>
          <w:lang w:val="en-US"/>
        </w:rPr>
      </w:pPr>
      <w:r w:rsidRPr="00CA3BAA">
        <w:rPr>
          <w:rFonts w:ascii="Montserrat" w:hAnsi="Montserrat"/>
          <w:sz w:val="20"/>
          <w:szCs w:val="20"/>
          <w:lang w:val="en-US"/>
        </w:rPr>
        <w:t xml:space="preserve">If the </w:t>
      </w:r>
      <w:r w:rsidR="0094487A" w:rsidRPr="00CA3BAA">
        <w:rPr>
          <w:rFonts w:ascii="Montserrat" w:hAnsi="Montserrat"/>
          <w:sz w:val="20"/>
          <w:szCs w:val="20"/>
          <w:lang w:val="en-US"/>
        </w:rPr>
        <w:t>t</w:t>
      </w:r>
      <w:r w:rsidRPr="00CA3BAA">
        <w:rPr>
          <w:rFonts w:ascii="Montserrat" w:hAnsi="Montserrat"/>
          <w:sz w:val="20"/>
          <w:szCs w:val="20"/>
          <w:lang w:val="en-US"/>
        </w:rPr>
        <w:t xml:space="preserve">enderer does not specify a method for integrating the new controllers into the System or if more than one value is specified, the Manual method for integrating the new controllers into the System shall be considered as the proposed method of integrating the new controllers into the System, and 0 points shall be awarded for the </w:t>
      </w:r>
      <w:r w:rsidR="0094487A" w:rsidRPr="00CA3BAA">
        <w:rPr>
          <w:rFonts w:ascii="Montserrat" w:hAnsi="Montserrat"/>
          <w:b/>
          <w:bCs/>
          <w:sz w:val="20"/>
          <w:szCs w:val="20"/>
          <w:lang w:val="en-US"/>
        </w:rPr>
        <w:t>T</w:t>
      </w:r>
      <w:r w:rsidRPr="00CA3BAA">
        <w:rPr>
          <w:rFonts w:ascii="Montserrat" w:hAnsi="Montserrat"/>
          <w:b/>
          <w:bCs/>
          <w:sz w:val="20"/>
          <w:szCs w:val="20"/>
          <w:lang w:val="en-US"/>
        </w:rPr>
        <w:t>hird criterion</w:t>
      </w:r>
      <w:r w:rsidRPr="00CA3BAA">
        <w:rPr>
          <w:rFonts w:ascii="Montserrat" w:hAnsi="Montserrat"/>
          <w:sz w:val="20"/>
          <w:szCs w:val="20"/>
          <w:lang w:val="en-US"/>
        </w:rPr>
        <w:t xml:space="preserve"> </w:t>
      </w:r>
      <w:r w:rsidR="00F35842" w:rsidRPr="00CA3BAA">
        <w:rPr>
          <w:rFonts w:ascii="Montserrat" w:hAnsi="Montserrat"/>
          <w:b/>
          <w:bCs/>
          <w:sz w:val="20"/>
          <w:szCs w:val="20"/>
          <w:lang w:val="en-US"/>
        </w:rPr>
        <w:t>(T</w:t>
      </w:r>
      <w:r w:rsidR="00F35842" w:rsidRPr="00CA3BAA">
        <w:rPr>
          <w:rFonts w:ascii="Montserrat" w:hAnsi="Montserrat"/>
          <w:b/>
          <w:bCs/>
          <w:sz w:val="20"/>
          <w:szCs w:val="20"/>
          <w:vertAlign w:val="subscript"/>
          <w:lang w:val="en-US"/>
        </w:rPr>
        <w:t>2</w:t>
      </w:r>
      <w:r w:rsidR="00F35842" w:rsidRPr="00CA3BAA">
        <w:rPr>
          <w:rFonts w:ascii="Montserrat" w:hAnsi="Montserrat"/>
          <w:b/>
          <w:bCs/>
          <w:sz w:val="20"/>
          <w:szCs w:val="20"/>
          <w:lang w:val="en-US"/>
        </w:rPr>
        <w:t>)</w:t>
      </w:r>
      <w:r w:rsidR="00F35842" w:rsidRPr="00CA3BAA">
        <w:rPr>
          <w:rFonts w:ascii="Montserrat" w:hAnsi="Montserrat"/>
          <w:sz w:val="20"/>
          <w:szCs w:val="20"/>
          <w:lang w:val="en-US"/>
        </w:rPr>
        <w:t xml:space="preserve">. </w:t>
      </w:r>
    </w:p>
    <w:p w14:paraId="5A827DBD" w14:textId="06DED479" w:rsidR="0025373B" w:rsidRPr="00CA3BAA" w:rsidRDefault="00AF3369" w:rsidP="0025373B">
      <w:pPr>
        <w:pStyle w:val="ListParagraph"/>
        <w:keepNext/>
        <w:numPr>
          <w:ilvl w:val="1"/>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The cost-effectiveness points obtained by the tenderers will be recalculated if the tenderer's tender with the best value for a parameter identified during the procurement process has been compared with the values of the parameters of other tenderers:</w:t>
      </w:r>
    </w:p>
    <w:p w14:paraId="528865C5" w14:textId="77777777" w:rsidR="00AF3369" w:rsidRPr="00CA3BAA" w:rsidRDefault="00AF3369" w:rsidP="00AF3369">
      <w:pPr>
        <w:pStyle w:val="ListParagraph"/>
        <w:keepNext/>
        <w:numPr>
          <w:ilvl w:val="2"/>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 xml:space="preserve">is </w:t>
      </w:r>
      <w:proofErr w:type="gramStart"/>
      <w:r w:rsidRPr="00CA3BAA">
        <w:rPr>
          <w:rFonts w:ascii="Montserrat" w:hAnsi="Montserrat"/>
          <w:sz w:val="20"/>
          <w:szCs w:val="20"/>
          <w:lang w:val="en-US"/>
        </w:rPr>
        <w:t>rejected;</w:t>
      </w:r>
      <w:proofErr w:type="gramEnd"/>
    </w:p>
    <w:p w14:paraId="619D16DC" w14:textId="39BE3F1F" w:rsidR="00AF3369" w:rsidRPr="00CA3BAA" w:rsidRDefault="00AF3369" w:rsidP="00AF3369">
      <w:pPr>
        <w:pStyle w:val="ListParagraph"/>
        <w:keepNext/>
        <w:numPr>
          <w:ilvl w:val="2"/>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 xml:space="preserve">the tenderer withdraws his </w:t>
      </w:r>
      <w:proofErr w:type="gramStart"/>
      <w:r w:rsidRPr="00CA3BAA">
        <w:rPr>
          <w:rFonts w:ascii="Montserrat" w:hAnsi="Montserrat"/>
          <w:sz w:val="20"/>
          <w:szCs w:val="20"/>
          <w:lang w:val="en-US"/>
        </w:rPr>
        <w:t>proposal;</w:t>
      </w:r>
      <w:proofErr w:type="gramEnd"/>
    </w:p>
    <w:p w14:paraId="6BC0E1A3" w14:textId="4A6658C5" w:rsidR="00AF3369" w:rsidRPr="00CA3BAA" w:rsidRDefault="00AF3369" w:rsidP="00AF3369">
      <w:pPr>
        <w:pStyle w:val="ListParagraph"/>
        <w:keepNext/>
        <w:numPr>
          <w:ilvl w:val="2"/>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 xml:space="preserve">the tenderer refuses to award the </w:t>
      </w:r>
      <w:proofErr w:type="gramStart"/>
      <w:r w:rsidRPr="00CA3BAA">
        <w:rPr>
          <w:rFonts w:ascii="Montserrat" w:hAnsi="Montserrat"/>
          <w:sz w:val="20"/>
          <w:szCs w:val="20"/>
          <w:lang w:val="en-US"/>
        </w:rPr>
        <w:t>contract;</w:t>
      </w:r>
      <w:proofErr w:type="gramEnd"/>
    </w:p>
    <w:p w14:paraId="603D4DE8" w14:textId="3839EAD0" w:rsidR="00AF3369" w:rsidRPr="00CA3BAA" w:rsidRDefault="006F691D" w:rsidP="00AF3369">
      <w:pPr>
        <w:pStyle w:val="ListParagraph"/>
        <w:keepNext/>
        <w:numPr>
          <w:ilvl w:val="2"/>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the tenderer fails to provide a document securing the fulfilment of the contract specified in the procurement documents (if required) or does not fulfil other conditions for its entry into force specified in the procurement contract.</w:t>
      </w:r>
    </w:p>
    <w:p w14:paraId="20E181FC" w14:textId="3A514E93" w:rsidR="006F691D" w:rsidRPr="00CA3BAA" w:rsidRDefault="006F691D" w:rsidP="006F691D">
      <w:pPr>
        <w:pStyle w:val="ListParagraph"/>
        <w:keepNext/>
        <w:numPr>
          <w:ilvl w:val="1"/>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The criteria points are rounded to two (2) decimal places.</w:t>
      </w:r>
    </w:p>
    <w:p w14:paraId="42419C5A" w14:textId="69BD07AF" w:rsidR="00942285" w:rsidRPr="00CA3BAA" w:rsidRDefault="00035C79" w:rsidP="00035C79">
      <w:pPr>
        <w:pStyle w:val="ListParagraph"/>
        <w:keepNext/>
        <w:numPr>
          <w:ilvl w:val="1"/>
          <w:numId w:val="13"/>
        </w:numPr>
        <w:tabs>
          <w:tab w:val="left" w:pos="1418"/>
        </w:tabs>
        <w:suppressAutoHyphens/>
        <w:spacing w:after="100" w:afterAutospacing="1" w:line="240" w:lineRule="auto"/>
        <w:ind w:left="0" w:firstLine="567"/>
        <w:jc w:val="both"/>
        <w:outlineLvl w:val="1"/>
        <w:rPr>
          <w:rFonts w:ascii="Montserrat" w:hAnsi="Montserrat"/>
          <w:sz w:val="20"/>
          <w:szCs w:val="20"/>
          <w:lang w:val="en-US"/>
        </w:rPr>
      </w:pPr>
      <w:r w:rsidRPr="00CA3BAA">
        <w:rPr>
          <w:rFonts w:ascii="Montserrat" w:hAnsi="Montserrat"/>
          <w:sz w:val="20"/>
          <w:szCs w:val="20"/>
          <w:lang w:val="en-US"/>
        </w:rPr>
        <w:t>In cases where cost-effectiveness of several tenderers is the same, the tenderer whose tender is submitted earliest shall be placed first in the ranking of tenders.</w:t>
      </w:r>
    </w:p>
    <w:p w14:paraId="6A1801EF" w14:textId="77777777" w:rsidR="00E219EC" w:rsidRPr="00CA3BAA" w:rsidRDefault="00E219EC" w:rsidP="001251C2">
      <w:pPr>
        <w:jc w:val="center"/>
        <w:rPr>
          <w:rFonts w:ascii="Montserrat" w:hAnsi="Montserrat"/>
          <w:b/>
          <w:bCs/>
          <w:sz w:val="20"/>
          <w:szCs w:val="20"/>
          <w:lang w:val="en-US"/>
        </w:rPr>
      </w:pPr>
    </w:p>
    <w:sectPr w:rsidR="00E219EC" w:rsidRPr="00CA3BAA" w:rsidSect="00CA3BAA">
      <w:pgSz w:w="11906" w:h="16838"/>
      <w:pgMar w:top="1418" w:right="1440" w:bottom="567" w:left="1440"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B3A06" w14:textId="77777777" w:rsidR="0069722F" w:rsidRDefault="0069722F" w:rsidP="007A5D2A">
      <w:pPr>
        <w:spacing w:after="0" w:line="240" w:lineRule="auto"/>
      </w:pPr>
      <w:r>
        <w:separator/>
      </w:r>
    </w:p>
  </w:endnote>
  <w:endnote w:type="continuationSeparator" w:id="0">
    <w:p w14:paraId="2585EF43" w14:textId="77777777" w:rsidR="0069722F" w:rsidRDefault="0069722F" w:rsidP="007A5D2A">
      <w:pPr>
        <w:spacing w:after="0" w:line="240" w:lineRule="auto"/>
      </w:pPr>
      <w:r>
        <w:continuationSeparator/>
      </w:r>
    </w:p>
  </w:endnote>
  <w:endnote w:type="continuationNotice" w:id="1">
    <w:p w14:paraId="7C88630A" w14:textId="77777777" w:rsidR="0069722F" w:rsidRDefault="006972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00"/>
    <w:family w:val="auto"/>
    <w:pitch w:val="variable"/>
    <w:sig w:usb0="A00002FF" w:usb1="4000247B" w:usb2="00000000" w:usb3="00000000" w:csb0="00000197" w:csb1="00000000"/>
    <w:embedRegular r:id="rId1" w:fontKey="{FE40560E-F5A5-4ADC-9273-2858B6CD8F69}"/>
    <w:embedBold r:id="rId2" w:fontKey="{3CFF9D5D-B75A-4BB3-A415-42213FA789B3}"/>
  </w:font>
  <w:font w:name="Aptos">
    <w:charset w:val="00"/>
    <w:family w:val="swiss"/>
    <w:pitch w:val="variable"/>
    <w:sig w:usb0="20000287" w:usb1="00000003" w:usb2="00000000" w:usb3="00000000" w:csb0="0000019F" w:csb1="00000000"/>
    <w:embedRegular r:id="rId3" w:fontKey="{AF30E1F6-8E94-455E-9F89-46C7DA16EF33}"/>
    <w:embedBold r:id="rId4" w:fontKey="{A83170AE-7031-45C9-AB44-FC4EF12EB147}"/>
    <w:embedItalic r:id="rId5" w:fontKey="{96993493-42D1-4821-9A8C-EF238242A53C}"/>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6C203398-0CDF-48D4-84AB-ACEE90773C14}"/>
  </w:font>
  <w:font w:name="Segoe UI">
    <w:panose1 w:val="020B0502040204020203"/>
    <w:charset w:val="00"/>
    <w:family w:val="swiss"/>
    <w:pitch w:val="variable"/>
    <w:sig w:usb0="E4002EFF" w:usb1="C000E47F" w:usb2="00000009" w:usb3="00000000" w:csb0="000001FF" w:csb1="00000000"/>
    <w:embedRegular r:id="rId7" w:fontKey="{F81BD3F5-12CC-449A-9957-0EEB607D1218}"/>
  </w:font>
  <w:font w:name="Cambria Math">
    <w:panose1 w:val="02040503050406030204"/>
    <w:charset w:val="00"/>
    <w:family w:val="roman"/>
    <w:pitch w:val="variable"/>
    <w:sig w:usb0="E00006FF" w:usb1="420024FF" w:usb2="02000000" w:usb3="00000000" w:csb0="0000019F" w:csb1="00000000"/>
    <w:embedRegular r:id="rId8" w:fontKey="{B4F836C0-7150-4112-9EBF-C1188AEE7F3C}"/>
    <w:embedItalic r:id="rId9" w:fontKey="{6C3E6364-BD3B-40C1-95CB-EABBA7014873}"/>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10" w:fontKey="{4AEC689A-D92F-41B1-95A7-62E8B4AF7BD5}"/>
  </w:font>
  <w:font w:name="Calibri">
    <w:panose1 w:val="020F0502020204030204"/>
    <w:charset w:val="00"/>
    <w:family w:val="swiss"/>
    <w:pitch w:val="variable"/>
    <w:sig w:usb0="E4002EFF" w:usb1="C000247B" w:usb2="00000009" w:usb3="00000000" w:csb0="000001FF" w:csb1="00000000"/>
    <w:embedRegular r:id="rId11" w:fontKey="{4D96D23F-264D-4EF4-B73C-73701C6B736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767EE" w14:textId="77777777" w:rsidR="0069722F" w:rsidRDefault="0069722F" w:rsidP="007A5D2A">
      <w:pPr>
        <w:spacing w:after="0" w:line="240" w:lineRule="auto"/>
      </w:pPr>
      <w:r>
        <w:separator/>
      </w:r>
    </w:p>
  </w:footnote>
  <w:footnote w:type="continuationSeparator" w:id="0">
    <w:p w14:paraId="1F7C37F5" w14:textId="77777777" w:rsidR="0069722F" w:rsidRDefault="0069722F" w:rsidP="007A5D2A">
      <w:pPr>
        <w:spacing w:after="0" w:line="240" w:lineRule="auto"/>
      </w:pPr>
      <w:r>
        <w:continuationSeparator/>
      </w:r>
    </w:p>
  </w:footnote>
  <w:footnote w:type="continuationNotice" w:id="1">
    <w:p w14:paraId="4C188181" w14:textId="77777777" w:rsidR="0069722F" w:rsidRDefault="0069722F">
      <w:pPr>
        <w:spacing w:after="0" w:line="240" w:lineRule="auto"/>
      </w:pPr>
    </w:p>
  </w:footnote>
  <w:footnote w:id="2">
    <w:p w14:paraId="1F980E19" w14:textId="6063BFA2" w:rsidR="007A5D2A" w:rsidRPr="00CA3BAA" w:rsidRDefault="007A5D2A" w:rsidP="00CA3BAA">
      <w:pPr>
        <w:pStyle w:val="FootnoteText"/>
        <w:jc w:val="both"/>
        <w:rPr>
          <w:rFonts w:ascii="Montserrat" w:hAnsi="Montserrat"/>
          <w:sz w:val="18"/>
          <w:szCs w:val="18"/>
          <w:lang w:val="en-US"/>
        </w:rPr>
      </w:pPr>
      <w:r>
        <w:rPr>
          <w:rStyle w:val="FootnoteReference"/>
        </w:rPr>
        <w:footnoteRef/>
      </w:r>
      <w:r>
        <w:t xml:space="preserve"> </w:t>
      </w:r>
      <w:proofErr w:type="spellStart"/>
      <w:r w:rsidR="002F24BD" w:rsidRPr="00CA3BAA">
        <w:rPr>
          <w:rFonts w:ascii="Montserrat" w:hAnsi="Montserrat"/>
          <w:sz w:val="18"/>
          <w:szCs w:val="18"/>
        </w:rPr>
        <w:t>If</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94487A">
        <w:rPr>
          <w:rFonts w:ascii="Montserrat" w:hAnsi="Montserrat"/>
          <w:sz w:val="18"/>
          <w:szCs w:val="18"/>
        </w:rPr>
        <w:t>t</w:t>
      </w:r>
      <w:r w:rsidR="002F24BD" w:rsidRPr="00CA3BAA">
        <w:rPr>
          <w:rFonts w:ascii="Montserrat" w:hAnsi="Montserrat"/>
          <w:sz w:val="18"/>
          <w:szCs w:val="18"/>
        </w:rPr>
        <w:t>enderer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specifies</w:t>
      </w:r>
      <w:proofErr w:type="spellEnd"/>
      <w:r w:rsidR="002F24BD" w:rsidRPr="00CA3BAA">
        <w:rPr>
          <w:rFonts w:ascii="Montserrat" w:hAnsi="Montserrat"/>
          <w:sz w:val="18"/>
          <w:szCs w:val="18"/>
        </w:rPr>
        <w:t xml:space="preserve"> a </w:t>
      </w:r>
      <w:proofErr w:type="spellStart"/>
      <w:r w:rsidR="002F24BD" w:rsidRPr="00CA3BAA">
        <w:rPr>
          <w:rFonts w:ascii="Montserrat" w:hAnsi="Montserrat"/>
          <w:sz w:val="18"/>
          <w:szCs w:val="18"/>
        </w:rPr>
        <w:t>storage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size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6 TB </w:t>
      </w:r>
      <w:proofErr w:type="spellStart"/>
      <w:r w:rsidR="002F24BD" w:rsidRPr="00CA3BAA">
        <w:rPr>
          <w:rFonts w:ascii="Montserrat" w:hAnsi="Montserrat"/>
          <w:sz w:val="18"/>
          <w:szCs w:val="18"/>
        </w:rPr>
        <w:t>or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more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for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software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and</w:t>
      </w:r>
      <w:proofErr w:type="spellEnd"/>
      <w:r w:rsidR="002F24BD" w:rsidRPr="00CA3BAA">
        <w:rPr>
          <w:rFonts w:ascii="Montserrat" w:hAnsi="Montserrat"/>
          <w:sz w:val="18"/>
          <w:szCs w:val="18"/>
        </w:rPr>
        <w:t xml:space="preserve"> data </w:t>
      </w:r>
      <w:proofErr w:type="spellStart"/>
      <w:r w:rsidR="002F24BD" w:rsidRPr="00CA3BAA">
        <w:rPr>
          <w:rFonts w:ascii="Montserrat" w:hAnsi="Montserrat"/>
          <w:sz w:val="18"/>
          <w:szCs w:val="18"/>
        </w:rPr>
        <w:t>storage</w:t>
      </w:r>
      <w:proofErr w:type="spellEnd"/>
      <w:r w:rsidR="002F24BD" w:rsidRPr="00CA3BAA">
        <w:rPr>
          <w:rFonts w:ascii="Montserrat" w:hAnsi="Montserrat"/>
          <w:sz w:val="18"/>
          <w:szCs w:val="18"/>
        </w:rPr>
        <w:t xml:space="preserve">, a </w:t>
      </w:r>
      <w:proofErr w:type="spellStart"/>
      <w:r w:rsidR="002F24BD" w:rsidRPr="00CA3BAA">
        <w:rPr>
          <w:rFonts w:ascii="Montserrat" w:hAnsi="Montserrat"/>
          <w:sz w:val="18"/>
          <w:szCs w:val="18"/>
        </w:rPr>
        <w:t>maximum</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cost</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EUR 50 000,00 </w:t>
      </w:r>
      <w:proofErr w:type="spellStart"/>
      <w:r w:rsidR="002F24BD" w:rsidRPr="00CA3BAA">
        <w:rPr>
          <w:rFonts w:ascii="Montserrat" w:hAnsi="Montserrat"/>
          <w:sz w:val="18"/>
          <w:szCs w:val="18"/>
        </w:rPr>
        <w:t>will</w:t>
      </w:r>
      <w:proofErr w:type="spellEnd"/>
      <w:r w:rsidR="002F24BD" w:rsidRPr="00CA3BAA">
        <w:rPr>
          <w:rFonts w:ascii="Montserrat" w:hAnsi="Montserrat"/>
          <w:sz w:val="18"/>
          <w:szCs w:val="18"/>
        </w:rPr>
        <w:t xml:space="preserve"> be </w:t>
      </w:r>
      <w:proofErr w:type="spellStart"/>
      <w:r w:rsidR="002F24BD" w:rsidRPr="00CA3BAA">
        <w:rPr>
          <w:rFonts w:ascii="Montserrat" w:hAnsi="Montserrat"/>
          <w:sz w:val="18"/>
          <w:szCs w:val="18"/>
        </w:rPr>
        <w:t>added</w:t>
      </w:r>
      <w:proofErr w:type="spellEnd"/>
      <w:r w:rsidR="002F24BD" w:rsidRPr="00CA3BAA">
        <w:rPr>
          <w:rFonts w:ascii="Montserrat" w:hAnsi="Montserrat"/>
          <w:sz w:val="18"/>
          <w:szCs w:val="18"/>
        </w:rPr>
        <w:t xml:space="preserve"> to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94487A">
        <w:rPr>
          <w:rFonts w:ascii="Montserrat" w:hAnsi="Montserrat"/>
          <w:sz w:val="18"/>
          <w:szCs w:val="18"/>
        </w:rPr>
        <w:t>t</w:t>
      </w:r>
      <w:r w:rsidR="002F24BD" w:rsidRPr="00CA3BAA">
        <w:rPr>
          <w:rFonts w:ascii="Montserrat" w:hAnsi="Montserrat"/>
          <w:sz w:val="18"/>
          <w:szCs w:val="18"/>
        </w:rPr>
        <w:t>enderer's</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total</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price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indicated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in</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Tender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Form</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and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94487A">
        <w:rPr>
          <w:rFonts w:ascii="Montserrat" w:hAnsi="Montserrat"/>
          <w:sz w:val="18"/>
          <w:szCs w:val="18"/>
        </w:rPr>
        <w:t>t</w:t>
      </w:r>
      <w:r w:rsidR="002F24BD" w:rsidRPr="00CA3BAA">
        <w:rPr>
          <w:rFonts w:ascii="Montserrat" w:hAnsi="Montserrat"/>
          <w:sz w:val="18"/>
          <w:szCs w:val="18"/>
        </w:rPr>
        <w:t>enderer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must</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consider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that</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during</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implementation</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System,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94487A">
        <w:rPr>
          <w:rFonts w:ascii="Montserrat" w:hAnsi="Montserrat"/>
          <w:sz w:val="18"/>
          <w:szCs w:val="18"/>
        </w:rPr>
        <w:t>t</w:t>
      </w:r>
      <w:r w:rsidR="002F24BD" w:rsidRPr="00CA3BAA">
        <w:rPr>
          <w:rFonts w:ascii="Montserrat" w:hAnsi="Montserrat"/>
          <w:sz w:val="18"/>
          <w:szCs w:val="18"/>
        </w:rPr>
        <w:t>enderer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will</w:t>
      </w:r>
      <w:proofErr w:type="spellEnd"/>
      <w:r w:rsidR="002F24BD" w:rsidRPr="00CA3BAA">
        <w:rPr>
          <w:rFonts w:ascii="Montserrat" w:hAnsi="Montserrat"/>
          <w:sz w:val="18"/>
          <w:szCs w:val="18"/>
        </w:rPr>
        <w:t xml:space="preserve"> be </w:t>
      </w:r>
      <w:proofErr w:type="spellStart"/>
      <w:r w:rsidR="002F24BD" w:rsidRPr="00CA3BAA">
        <w:rPr>
          <w:rFonts w:ascii="Montserrat" w:hAnsi="Montserrat"/>
          <w:sz w:val="18"/>
          <w:szCs w:val="18"/>
        </w:rPr>
        <w:t>obliged</w:t>
      </w:r>
      <w:proofErr w:type="spellEnd"/>
      <w:r w:rsidR="002F24BD" w:rsidRPr="00CA3BAA">
        <w:rPr>
          <w:rFonts w:ascii="Montserrat" w:hAnsi="Montserrat"/>
          <w:sz w:val="18"/>
          <w:szCs w:val="18"/>
        </w:rPr>
        <w:t xml:space="preserve"> to </w:t>
      </w:r>
      <w:proofErr w:type="spellStart"/>
      <w:r w:rsidR="002F24BD" w:rsidRPr="00CA3BAA">
        <w:rPr>
          <w:rFonts w:ascii="Montserrat" w:hAnsi="Montserrat"/>
          <w:sz w:val="18"/>
          <w:szCs w:val="18"/>
        </w:rPr>
        <w:t>procure</w:t>
      </w:r>
      <w:proofErr w:type="spellEnd"/>
      <w:r w:rsidR="002F24BD" w:rsidRPr="00CA3BAA">
        <w:rPr>
          <w:rFonts w:ascii="Montserrat" w:hAnsi="Montserrat"/>
          <w:sz w:val="18"/>
          <w:szCs w:val="18"/>
        </w:rPr>
        <w:t xml:space="preserve"> at </w:t>
      </w:r>
      <w:proofErr w:type="spellStart"/>
      <w:r w:rsidR="002F24BD" w:rsidRPr="00CA3BAA">
        <w:rPr>
          <w:rFonts w:ascii="Montserrat" w:hAnsi="Montserrat"/>
          <w:sz w:val="18"/>
          <w:szCs w:val="18"/>
        </w:rPr>
        <w:t>its</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own</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expense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and</w:t>
      </w:r>
      <w:proofErr w:type="spellEnd"/>
      <w:r w:rsidR="002F24BD" w:rsidRPr="00CA3BAA">
        <w:rPr>
          <w:rFonts w:ascii="Montserrat" w:hAnsi="Montserrat"/>
          <w:sz w:val="18"/>
          <w:szCs w:val="18"/>
        </w:rPr>
        <w:t xml:space="preserve"> to </w:t>
      </w:r>
      <w:proofErr w:type="spellStart"/>
      <w:r w:rsidR="002F24BD" w:rsidRPr="00CA3BAA">
        <w:rPr>
          <w:rFonts w:ascii="Montserrat" w:hAnsi="Montserrat"/>
          <w:sz w:val="18"/>
          <w:szCs w:val="18"/>
        </w:rPr>
        <w:t>supply</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deliver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install</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and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hand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over</w:t>
      </w:r>
      <w:proofErr w:type="spellEnd"/>
      <w:r w:rsidR="002F24BD" w:rsidRPr="00CA3BAA">
        <w:rPr>
          <w:rFonts w:ascii="Montserrat" w:hAnsi="Montserrat"/>
          <w:sz w:val="18"/>
          <w:szCs w:val="18"/>
        </w:rPr>
        <w:t xml:space="preserve"> to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Customer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additional</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storage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unit</w:t>
      </w:r>
      <w:proofErr w:type="spellEnd"/>
      <w:r w:rsidR="002F24BD" w:rsidRPr="00CA3BAA">
        <w:rPr>
          <w:rFonts w:ascii="Montserrat" w:hAnsi="Montserrat"/>
          <w:sz w:val="18"/>
          <w:szCs w:val="18"/>
        </w:rPr>
        <w:t xml:space="preserve">(s) </w:t>
      </w:r>
      <w:proofErr w:type="spellStart"/>
      <w:r w:rsidR="002F24BD" w:rsidRPr="00CA3BAA">
        <w:rPr>
          <w:rFonts w:ascii="Montserrat" w:hAnsi="Montserrat"/>
          <w:sz w:val="18"/>
          <w:szCs w:val="18"/>
        </w:rPr>
        <w:t>in</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accordance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with</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requirements</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provided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by</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Customer.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amount</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EUR 50 000,00 </w:t>
      </w:r>
      <w:proofErr w:type="spellStart"/>
      <w:r w:rsidR="002F24BD" w:rsidRPr="00CA3BAA">
        <w:rPr>
          <w:rFonts w:ascii="Montserrat" w:hAnsi="Montserrat"/>
          <w:sz w:val="18"/>
          <w:szCs w:val="18"/>
        </w:rPr>
        <w:t>specified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by</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Customer </w:t>
      </w:r>
      <w:proofErr w:type="spellStart"/>
      <w:r w:rsidR="002F24BD" w:rsidRPr="00CA3BAA">
        <w:rPr>
          <w:rFonts w:ascii="Montserrat" w:hAnsi="Montserrat"/>
          <w:sz w:val="18"/>
          <w:szCs w:val="18"/>
        </w:rPr>
        <w:t>shall</w:t>
      </w:r>
      <w:proofErr w:type="spellEnd"/>
      <w:r w:rsidR="002F24BD" w:rsidRPr="00CA3BAA">
        <w:rPr>
          <w:rFonts w:ascii="Montserrat" w:hAnsi="Montserrat"/>
          <w:sz w:val="18"/>
          <w:szCs w:val="18"/>
        </w:rPr>
        <w:t xml:space="preserve"> be </w:t>
      </w:r>
      <w:proofErr w:type="spellStart"/>
      <w:r w:rsidR="002F24BD" w:rsidRPr="00CA3BAA">
        <w:rPr>
          <w:rFonts w:ascii="Montserrat" w:hAnsi="Montserrat"/>
          <w:sz w:val="18"/>
          <w:szCs w:val="18"/>
        </w:rPr>
        <w:t>for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maintenance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extra</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large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storage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capacity</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of</w:t>
      </w:r>
      <w:proofErr w:type="spellEnd"/>
      <w:r w:rsidR="002F24BD" w:rsidRPr="00CA3BAA">
        <w:rPr>
          <w:rFonts w:ascii="Montserrat" w:hAnsi="Montserrat"/>
          <w:sz w:val="18"/>
          <w:szCs w:val="18"/>
        </w:rPr>
        <w:t xml:space="preserve"> 6 TB </w:t>
      </w:r>
      <w:proofErr w:type="spellStart"/>
      <w:r w:rsidR="002F24BD" w:rsidRPr="00CA3BAA">
        <w:rPr>
          <w:rFonts w:ascii="Montserrat" w:hAnsi="Montserrat"/>
          <w:sz w:val="18"/>
          <w:szCs w:val="18"/>
        </w:rPr>
        <w:t>or</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more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installed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and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delivered</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by</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the</w:t>
      </w:r>
      <w:proofErr w:type="spellEnd"/>
      <w:r w:rsidR="002F24BD" w:rsidRPr="00CA3BAA">
        <w:rPr>
          <w:rFonts w:ascii="Montserrat" w:hAnsi="Montserrat"/>
          <w:sz w:val="18"/>
          <w:szCs w:val="18"/>
        </w:rPr>
        <w:t xml:space="preserve"> </w:t>
      </w:r>
      <w:proofErr w:type="spellStart"/>
      <w:r w:rsidR="002F24BD" w:rsidRPr="00CA3BAA">
        <w:rPr>
          <w:rFonts w:ascii="Montserrat" w:hAnsi="Montserrat"/>
          <w:sz w:val="18"/>
          <w:szCs w:val="18"/>
        </w:rPr>
        <w:t>Supplier</w:t>
      </w:r>
      <w:proofErr w:type="spellEnd"/>
      <w:r w:rsidR="002F24BD" w:rsidRPr="00CA3BAA">
        <w:rPr>
          <w:rFonts w:ascii="Montserrat" w:hAnsi="Montserrat"/>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CE98D"/>
    <w:multiLevelType w:val="hybridMultilevel"/>
    <w:tmpl w:val="FFFFFFFF"/>
    <w:lvl w:ilvl="0" w:tplc="CAC47C3A">
      <w:start w:val="1"/>
      <w:numFmt w:val="decimal"/>
      <w:lvlText w:val="%1."/>
      <w:lvlJc w:val="left"/>
      <w:pPr>
        <w:ind w:left="720" w:hanging="360"/>
      </w:pPr>
    </w:lvl>
    <w:lvl w:ilvl="1" w:tplc="4BD6AFCE">
      <w:start w:val="1"/>
      <w:numFmt w:val="lowerLetter"/>
      <w:lvlText w:val="%2."/>
      <w:lvlJc w:val="left"/>
      <w:pPr>
        <w:ind w:left="1440" w:hanging="360"/>
      </w:pPr>
    </w:lvl>
    <w:lvl w:ilvl="2" w:tplc="F44EEA70">
      <w:start w:val="1"/>
      <w:numFmt w:val="lowerRoman"/>
      <w:lvlText w:val="%3."/>
      <w:lvlJc w:val="right"/>
      <w:pPr>
        <w:ind w:left="2160" w:hanging="180"/>
      </w:pPr>
    </w:lvl>
    <w:lvl w:ilvl="3" w:tplc="5EB0067C">
      <w:start w:val="1"/>
      <w:numFmt w:val="decimal"/>
      <w:lvlText w:val="%4."/>
      <w:lvlJc w:val="left"/>
      <w:pPr>
        <w:ind w:left="2880" w:hanging="360"/>
      </w:pPr>
    </w:lvl>
    <w:lvl w:ilvl="4" w:tplc="088C530A">
      <w:start w:val="1"/>
      <w:numFmt w:val="lowerLetter"/>
      <w:lvlText w:val="%5."/>
      <w:lvlJc w:val="left"/>
      <w:pPr>
        <w:ind w:left="3600" w:hanging="360"/>
      </w:pPr>
    </w:lvl>
    <w:lvl w:ilvl="5" w:tplc="02AE0724">
      <w:start w:val="1"/>
      <w:numFmt w:val="lowerRoman"/>
      <w:lvlText w:val="%6."/>
      <w:lvlJc w:val="right"/>
      <w:pPr>
        <w:ind w:left="4320" w:hanging="180"/>
      </w:pPr>
    </w:lvl>
    <w:lvl w:ilvl="6" w:tplc="4D287F02">
      <w:start w:val="1"/>
      <w:numFmt w:val="decimal"/>
      <w:lvlText w:val="%7."/>
      <w:lvlJc w:val="left"/>
      <w:pPr>
        <w:ind w:left="5040" w:hanging="360"/>
      </w:pPr>
    </w:lvl>
    <w:lvl w:ilvl="7" w:tplc="079099DC">
      <w:start w:val="1"/>
      <w:numFmt w:val="lowerLetter"/>
      <w:lvlText w:val="%8."/>
      <w:lvlJc w:val="left"/>
      <w:pPr>
        <w:ind w:left="5760" w:hanging="360"/>
      </w:pPr>
    </w:lvl>
    <w:lvl w:ilvl="8" w:tplc="2C40105E">
      <w:start w:val="1"/>
      <w:numFmt w:val="lowerRoman"/>
      <w:lvlText w:val="%9."/>
      <w:lvlJc w:val="right"/>
      <w:pPr>
        <w:ind w:left="6480" w:hanging="180"/>
      </w:pPr>
    </w:lvl>
  </w:abstractNum>
  <w:abstractNum w:abstractNumId="1" w15:restartNumberingAfterBreak="0">
    <w:nsid w:val="0D1F4617"/>
    <w:multiLevelType w:val="hybridMultilevel"/>
    <w:tmpl w:val="FFFFFFFF"/>
    <w:lvl w:ilvl="0" w:tplc="C2CCC40C">
      <w:start w:val="1"/>
      <w:numFmt w:val="decimal"/>
      <w:lvlText w:val="%1."/>
      <w:lvlJc w:val="left"/>
      <w:pPr>
        <w:ind w:left="720" w:hanging="360"/>
      </w:pPr>
    </w:lvl>
    <w:lvl w:ilvl="1" w:tplc="7A8E13F4">
      <w:start w:val="1"/>
      <w:numFmt w:val="lowerLetter"/>
      <w:lvlText w:val="%2."/>
      <w:lvlJc w:val="left"/>
      <w:pPr>
        <w:ind w:left="1440" w:hanging="360"/>
      </w:pPr>
    </w:lvl>
    <w:lvl w:ilvl="2" w:tplc="D8143690">
      <w:start w:val="1"/>
      <w:numFmt w:val="lowerRoman"/>
      <w:lvlText w:val="%3."/>
      <w:lvlJc w:val="right"/>
      <w:pPr>
        <w:ind w:left="2160" w:hanging="180"/>
      </w:pPr>
    </w:lvl>
    <w:lvl w:ilvl="3" w:tplc="83DE7E76">
      <w:start w:val="1"/>
      <w:numFmt w:val="decimal"/>
      <w:lvlText w:val="%4."/>
      <w:lvlJc w:val="left"/>
      <w:pPr>
        <w:ind w:left="2880" w:hanging="360"/>
      </w:pPr>
    </w:lvl>
    <w:lvl w:ilvl="4" w:tplc="D2D60DD4">
      <w:start w:val="1"/>
      <w:numFmt w:val="lowerLetter"/>
      <w:lvlText w:val="%5."/>
      <w:lvlJc w:val="left"/>
      <w:pPr>
        <w:ind w:left="3600" w:hanging="360"/>
      </w:pPr>
    </w:lvl>
    <w:lvl w:ilvl="5" w:tplc="CCA203A4">
      <w:start w:val="1"/>
      <w:numFmt w:val="lowerRoman"/>
      <w:lvlText w:val="%6."/>
      <w:lvlJc w:val="right"/>
      <w:pPr>
        <w:ind w:left="4320" w:hanging="180"/>
      </w:pPr>
    </w:lvl>
    <w:lvl w:ilvl="6" w:tplc="E3B63E36">
      <w:start w:val="1"/>
      <w:numFmt w:val="decimal"/>
      <w:lvlText w:val="%7."/>
      <w:lvlJc w:val="left"/>
      <w:pPr>
        <w:ind w:left="5040" w:hanging="360"/>
      </w:pPr>
    </w:lvl>
    <w:lvl w:ilvl="7" w:tplc="1FA43630">
      <w:start w:val="1"/>
      <w:numFmt w:val="lowerLetter"/>
      <w:lvlText w:val="%8."/>
      <w:lvlJc w:val="left"/>
      <w:pPr>
        <w:ind w:left="5760" w:hanging="360"/>
      </w:pPr>
    </w:lvl>
    <w:lvl w:ilvl="8" w:tplc="2892B14A">
      <w:start w:val="1"/>
      <w:numFmt w:val="lowerRoman"/>
      <w:lvlText w:val="%9."/>
      <w:lvlJc w:val="right"/>
      <w:pPr>
        <w:ind w:left="6480" w:hanging="180"/>
      </w:pPr>
    </w:lvl>
  </w:abstractNum>
  <w:abstractNum w:abstractNumId="2" w15:restartNumberingAfterBreak="0">
    <w:nsid w:val="0EF20DB5"/>
    <w:multiLevelType w:val="hybridMultilevel"/>
    <w:tmpl w:val="FFFFFFFF"/>
    <w:lvl w:ilvl="0" w:tplc="C0D09C8C">
      <w:start w:val="1"/>
      <w:numFmt w:val="decimal"/>
      <w:lvlText w:val="%1."/>
      <w:lvlJc w:val="left"/>
      <w:pPr>
        <w:ind w:left="720" w:hanging="360"/>
      </w:pPr>
    </w:lvl>
    <w:lvl w:ilvl="1" w:tplc="26AE35EE">
      <w:start w:val="1"/>
      <w:numFmt w:val="lowerLetter"/>
      <w:lvlText w:val="%2."/>
      <w:lvlJc w:val="left"/>
      <w:pPr>
        <w:ind w:left="1440" w:hanging="360"/>
      </w:pPr>
    </w:lvl>
    <w:lvl w:ilvl="2" w:tplc="7C42614C">
      <w:start w:val="1"/>
      <w:numFmt w:val="lowerRoman"/>
      <w:lvlText w:val="%3."/>
      <w:lvlJc w:val="right"/>
      <w:pPr>
        <w:ind w:left="2160" w:hanging="180"/>
      </w:pPr>
    </w:lvl>
    <w:lvl w:ilvl="3" w:tplc="0C7E98F6">
      <w:start w:val="1"/>
      <w:numFmt w:val="decimal"/>
      <w:lvlText w:val="%4."/>
      <w:lvlJc w:val="left"/>
      <w:pPr>
        <w:ind w:left="2880" w:hanging="360"/>
      </w:pPr>
    </w:lvl>
    <w:lvl w:ilvl="4" w:tplc="AD6A3D26">
      <w:start w:val="1"/>
      <w:numFmt w:val="lowerLetter"/>
      <w:lvlText w:val="%5."/>
      <w:lvlJc w:val="left"/>
      <w:pPr>
        <w:ind w:left="3600" w:hanging="360"/>
      </w:pPr>
    </w:lvl>
    <w:lvl w:ilvl="5" w:tplc="66147700">
      <w:start w:val="1"/>
      <w:numFmt w:val="lowerRoman"/>
      <w:lvlText w:val="%6."/>
      <w:lvlJc w:val="right"/>
      <w:pPr>
        <w:ind w:left="4320" w:hanging="180"/>
      </w:pPr>
    </w:lvl>
    <w:lvl w:ilvl="6" w:tplc="DC86A76A">
      <w:start w:val="1"/>
      <w:numFmt w:val="decimal"/>
      <w:lvlText w:val="%7."/>
      <w:lvlJc w:val="left"/>
      <w:pPr>
        <w:ind w:left="5040" w:hanging="360"/>
      </w:pPr>
    </w:lvl>
    <w:lvl w:ilvl="7" w:tplc="1B54EF48">
      <w:start w:val="1"/>
      <w:numFmt w:val="lowerLetter"/>
      <w:lvlText w:val="%8."/>
      <w:lvlJc w:val="left"/>
      <w:pPr>
        <w:ind w:left="5760" w:hanging="360"/>
      </w:pPr>
    </w:lvl>
    <w:lvl w:ilvl="8" w:tplc="33906F24">
      <w:start w:val="1"/>
      <w:numFmt w:val="lowerRoman"/>
      <w:lvlText w:val="%9."/>
      <w:lvlJc w:val="right"/>
      <w:pPr>
        <w:ind w:left="6480" w:hanging="180"/>
      </w:pPr>
    </w:lvl>
  </w:abstractNum>
  <w:abstractNum w:abstractNumId="3" w15:restartNumberingAfterBreak="0">
    <w:nsid w:val="11B20276"/>
    <w:multiLevelType w:val="multilevel"/>
    <w:tmpl w:val="2E0A89E8"/>
    <w:lvl w:ilvl="0">
      <w:start w:val="1"/>
      <w:numFmt w:val="decimal"/>
      <w:lvlText w:val="%1."/>
      <w:lvlJc w:val="left"/>
      <w:pPr>
        <w:ind w:left="720" w:hanging="360"/>
      </w:pPr>
      <w:rPr>
        <w:rFonts w:hint="default"/>
        <w:b w:val="0"/>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6394119"/>
    <w:multiLevelType w:val="multilevel"/>
    <w:tmpl w:val="6F521F9C"/>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82BBAE1"/>
    <w:multiLevelType w:val="hybridMultilevel"/>
    <w:tmpl w:val="FFFFFFFF"/>
    <w:lvl w:ilvl="0" w:tplc="BACCDAEE">
      <w:start w:val="1"/>
      <w:numFmt w:val="decimal"/>
      <w:lvlText w:val="%1."/>
      <w:lvlJc w:val="left"/>
      <w:pPr>
        <w:ind w:left="720" w:hanging="360"/>
      </w:pPr>
    </w:lvl>
    <w:lvl w:ilvl="1" w:tplc="75C8D6A6">
      <w:start w:val="1"/>
      <w:numFmt w:val="lowerLetter"/>
      <w:lvlText w:val="%2."/>
      <w:lvlJc w:val="left"/>
      <w:pPr>
        <w:ind w:left="1440" w:hanging="360"/>
      </w:pPr>
    </w:lvl>
    <w:lvl w:ilvl="2" w:tplc="3BCC600C">
      <w:start w:val="1"/>
      <w:numFmt w:val="lowerRoman"/>
      <w:lvlText w:val="%3."/>
      <w:lvlJc w:val="right"/>
      <w:pPr>
        <w:ind w:left="2160" w:hanging="180"/>
      </w:pPr>
    </w:lvl>
    <w:lvl w:ilvl="3" w:tplc="1BC827A2">
      <w:start w:val="1"/>
      <w:numFmt w:val="decimal"/>
      <w:lvlText w:val="%4."/>
      <w:lvlJc w:val="left"/>
      <w:pPr>
        <w:ind w:left="2880" w:hanging="360"/>
      </w:pPr>
    </w:lvl>
    <w:lvl w:ilvl="4" w:tplc="DB361FD6">
      <w:start w:val="1"/>
      <w:numFmt w:val="lowerLetter"/>
      <w:lvlText w:val="%5."/>
      <w:lvlJc w:val="left"/>
      <w:pPr>
        <w:ind w:left="3600" w:hanging="360"/>
      </w:pPr>
    </w:lvl>
    <w:lvl w:ilvl="5" w:tplc="9BEE657E">
      <w:start w:val="1"/>
      <w:numFmt w:val="lowerRoman"/>
      <w:lvlText w:val="%6."/>
      <w:lvlJc w:val="right"/>
      <w:pPr>
        <w:ind w:left="4320" w:hanging="180"/>
      </w:pPr>
    </w:lvl>
    <w:lvl w:ilvl="6" w:tplc="FA9261E8">
      <w:start w:val="1"/>
      <w:numFmt w:val="decimal"/>
      <w:lvlText w:val="%7."/>
      <w:lvlJc w:val="left"/>
      <w:pPr>
        <w:ind w:left="5040" w:hanging="360"/>
      </w:pPr>
    </w:lvl>
    <w:lvl w:ilvl="7" w:tplc="64A446A8">
      <w:start w:val="1"/>
      <w:numFmt w:val="lowerLetter"/>
      <w:lvlText w:val="%8."/>
      <w:lvlJc w:val="left"/>
      <w:pPr>
        <w:ind w:left="5760" w:hanging="360"/>
      </w:pPr>
    </w:lvl>
    <w:lvl w:ilvl="8" w:tplc="F7806E90">
      <w:start w:val="1"/>
      <w:numFmt w:val="lowerRoman"/>
      <w:lvlText w:val="%9."/>
      <w:lvlJc w:val="right"/>
      <w:pPr>
        <w:ind w:left="6480" w:hanging="180"/>
      </w:pPr>
    </w:lvl>
  </w:abstractNum>
  <w:abstractNum w:abstractNumId="6" w15:restartNumberingAfterBreak="0">
    <w:nsid w:val="29EA2C00"/>
    <w:multiLevelType w:val="multilevel"/>
    <w:tmpl w:val="690C5EDC"/>
    <w:lvl w:ilvl="0">
      <w:start w:val="1"/>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2AAE1663"/>
    <w:multiLevelType w:val="multilevel"/>
    <w:tmpl w:val="9D067DFA"/>
    <w:lvl w:ilvl="0">
      <w:start w:val="1"/>
      <w:numFmt w:val="decimal"/>
      <w:lvlText w:val="%1."/>
      <w:lvlJc w:val="left"/>
      <w:pPr>
        <w:ind w:left="928" w:hanging="360"/>
      </w:pPr>
      <w:rPr>
        <w:rFonts w:ascii="Montserrat" w:hAnsi="Montserrat" w:cs="Times New Roman" w:hint="default"/>
        <w:b w:val="0"/>
        <w:i w:val="0"/>
        <w:strike w:val="0"/>
        <w:color w:val="auto"/>
        <w:sz w:val="19"/>
        <w:szCs w:val="19"/>
      </w:rPr>
    </w:lvl>
    <w:lvl w:ilvl="1">
      <w:start w:val="1"/>
      <w:numFmt w:val="decimal"/>
      <w:lvlText w:val="%1.%2."/>
      <w:lvlJc w:val="left"/>
      <w:pPr>
        <w:ind w:left="1142" w:hanging="432"/>
      </w:pPr>
      <w:rPr>
        <w:b w:val="0"/>
        <w:i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E42DCE"/>
    <w:multiLevelType w:val="hybridMultilevel"/>
    <w:tmpl w:val="FFFFFFFF"/>
    <w:lvl w:ilvl="0" w:tplc="8EA4C522">
      <w:start w:val="1"/>
      <w:numFmt w:val="decimal"/>
      <w:lvlText w:val="%1."/>
      <w:lvlJc w:val="left"/>
      <w:pPr>
        <w:ind w:left="720" w:hanging="360"/>
      </w:pPr>
    </w:lvl>
    <w:lvl w:ilvl="1" w:tplc="572EDDA6">
      <w:start w:val="1"/>
      <w:numFmt w:val="lowerLetter"/>
      <w:lvlText w:val="%2."/>
      <w:lvlJc w:val="left"/>
      <w:pPr>
        <w:ind w:left="1440" w:hanging="360"/>
      </w:pPr>
    </w:lvl>
    <w:lvl w:ilvl="2" w:tplc="C6149C6C">
      <w:start w:val="1"/>
      <w:numFmt w:val="lowerRoman"/>
      <w:lvlText w:val="%3."/>
      <w:lvlJc w:val="right"/>
      <w:pPr>
        <w:ind w:left="2160" w:hanging="180"/>
      </w:pPr>
    </w:lvl>
    <w:lvl w:ilvl="3" w:tplc="6672B1CC">
      <w:start w:val="1"/>
      <w:numFmt w:val="decimal"/>
      <w:lvlText w:val="%4."/>
      <w:lvlJc w:val="left"/>
      <w:pPr>
        <w:ind w:left="2880" w:hanging="360"/>
      </w:pPr>
    </w:lvl>
    <w:lvl w:ilvl="4" w:tplc="629C60B0">
      <w:start w:val="1"/>
      <w:numFmt w:val="lowerLetter"/>
      <w:lvlText w:val="%5."/>
      <w:lvlJc w:val="left"/>
      <w:pPr>
        <w:ind w:left="3600" w:hanging="360"/>
      </w:pPr>
    </w:lvl>
    <w:lvl w:ilvl="5" w:tplc="D3F6181E">
      <w:start w:val="1"/>
      <w:numFmt w:val="lowerRoman"/>
      <w:lvlText w:val="%6."/>
      <w:lvlJc w:val="right"/>
      <w:pPr>
        <w:ind w:left="4320" w:hanging="180"/>
      </w:pPr>
    </w:lvl>
    <w:lvl w:ilvl="6" w:tplc="90B4E382">
      <w:start w:val="1"/>
      <w:numFmt w:val="decimal"/>
      <w:lvlText w:val="%7."/>
      <w:lvlJc w:val="left"/>
      <w:pPr>
        <w:ind w:left="5040" w:hanging="360"/>
      </w:pPr>
    </w:lvl>
    <w:lvl w:ilvl="7" w:tplc="8390B736">
      <w:start w:val="1"/>
      <w:numFmt w:val="lowerLetter"/>
      <w:lvlText w:val="%8."/>
      <w:lvlJc w:val="left"/>
      <w:pPr>
        <w:ind w:left="5760" w:hanging="360"/>
      </w:pPr>
    </w:lvl>
    <w:lvl w:ilvl="8" w:tplc="0C92A94A">
      <w:start w:val="1"/>
      <w:numFmt w:val="lowerRoman"/>
      <w:lvlText w:val="%9."/>
      <w:lvlJc w:val="right"/>
      <w:pPr>
        <w:ind w:left="6480" w:hanging="180"/>
      </w:pPr>
    </w:lvl>
  </w:abstractNum>
  <w:abstractNum w:abstractNumId="9" w15:restartNumberingAfterBreak="0">
    <w:nsid w:val="396B74F0"/>
    <w:multiLevelType w:val="multilevel"/>
    <w:tmpl w:val="594AD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9CCC6D5"/>
    <w:multiLevelType w:val="hybridMultilevel"/>
    <w:tmpl w:val="FFFFFFFF"/>
    <w:lvl w:ilvl="0" w:tplc="546082F8">
      <w:start w:val="1"/>
      <w:numFmt w:val="decimal"/>
      <w:lvlText w:val="%1."/>
      <w:lvlJc w:val="left"/>
      <w:pPr>
        <w:ind w:left="720" w:hanging="360"/>
      </w:pPr>
    </w:lvl>
    <w:lvl w:ilvl="1" w:tplc="D7D6A49C">
      <w:start w:val="1"/>
      <w:numFmt w:val="lowerLetter"/>
      <w:lvlText w:val="%2."/>
      <w:lvlJc w:val="left"/>
      <w:pPr>
        <w:ind w:left="1440" w:hanging="360"/>
      </w:pPr>
    </w:lvl>
    <w:lvl w:ilvl="2" w:tplc="836684B0">
      <w:start w:val="1"/>
      <w:numFmt w:val="lowerRoman"/>
      <w:lvlText w:val="%3."/>
      <w:lvlJc w:val="right"/>
      <w:pPr>
        <w:ind w:left="2160" w:hanging="180"/>
      </w:pPr>
    </w:lvl>
    <w:lvl w:ilvl="3" w:tplc="E4FAF89E">
      <w:start w:val="1"/>
      <w:numFmt w:val="decimal"/>
      <w:lvlText w:val="%4."/>
      <w:lvlJc w:val="left"/>
      <w:pPr>
        <w:ind w:left="2880" w:hanging="360"/>
      </w:pPr>
    </w:lvl>
    <w:lvl w:ilvl="4" w:tplc="88406338">
      <w:start w:val="1"/>
      <w:numFmt w:val="lowerLetter"/>
      <w:lvlText w:val="%5."/>
      <w:lvlJc w:val="left"/>
      <w:pPr>
        <w:ind w:left="3600" w:hanging="360"/>
      </w:pPr>
    </w:lvl>
    <w:lvl w:ilvl="5" w:tplc="E1F86898">
      <w:start w:val="1"/>
      <w:numFmt w:val="lowerRoman"/>
      <w:lvlText w:val="%6."/>
      <w:lvlJc w:val="right"/>
      <w:pPr>
        <w:ind w:left="4320" w:hanging="180"/>
      </w:pPr>
    </w:lvl>
    <w:lvl w:ilvl="6" w:tplc="21FE5288">
      <w:start w:val="1"/>
      <w:numFmt w:val="decimal"/>
      <w:lvlText w:val="%7."/>
      <w:lvlJc w:val="left"/>
      <w:pPr>
        <w:ind w:left="5040" w:hanging="360"/>
      </w:pPr>
    </w:lvl>
    <w:lvl w:ilvl="7" w:tplc="C2944736">
      <w:start w:val="1"/>
      <w:numFmt w:val="lowerLetter"/>
      <w:lvlText w:val="%8."/>
      <w:lvlJc w:val="left"/>
      <w:pPr>
        <w:ind w:left="5760" w:hanging="360"/>
      </w:pPr>
    </w:lvl>
    <w:lvl w:ilvl="8" w:tplc="78B427FA">
      <w:start w:val="1"/>
      <w:numFmt w:val="lowerRoman"/>
      <w:lvlText w:val="%9."/>
      <w:lvlJc w:val="right"/>
      <w:pPr>
        <w:ind w:left="6480" w:hanging="180"/>
      </w:pPr>
    </w:lvl>
  </w:abstractNum>
  <w:abstractNum w:abstractNumId="11" w15:restartNumberingAfterBreak="0">
    <w:nsid w:val="50C43D61"/>
    <w:multiLevelType w:val="hybridMultilevel"/>
    <w:tmpl w:val="030E6ADC"/>
    <w:lvl w:ilvl="0" w:tplc="F222BE10">
      <w:start w:val="1"/>
      <w:numFmt w:val="decimal"/>
      <w:lvlText w:val="%1."/>
      <w:lvlJc w:val="left"/>
      <w:pPr>
        <w:ind w:left="720" w:hanging="360"/>
      </w:pPr>
    </w:lvl>
    <w:lvl w:ilvl="1" w:tplc="1E8EAD88" w:tentative="1">
      <w:start w:val="1"/>
      <w:numFmt w:val="lowerLetter"/>
      <w:lvlText w:val="%2."/>
      <w:lvlJc w:val="left"/>
      <w:pPr>
        <w:ind w:left="1440" w:hanging="360"/>
      </w:pPr>
    </w:lvl>
    <w:lvl w:ilvl="2" w:tplc="DD9EAD0A" w:tentative="1">
      <w:start w:val="1"/>
      <w:numFmt w:val="lowerRoman"/>
      <w:lvlText w:val="%3."/>
      <w:lvlJc w:val="right"/>
      <w:pPr>
        <w:ind w:left="2160" w:hanging="180"/>
      </w:pPr>
    </w:lvl>
    <w:lvl w:ilvl="3" w:tplc="EC60A7DA" w:tentative="1">
      <w:start w:val="1"/>
      <w:numFmt w:val="decimal"/>
      <w:lvlText w:val="%4."/>
      <w:lvlJc w:val="left"/>
      <w:pPr>
        <w:ind w:left="2880" w:hanging="360"/>
      </w:pPr>
    </w:lvl>
    <w:lvl w:ilvl="4" w:tplc="FCF4E056" w:tentative="1">
      <w:start w:val="1"/>
      <w:numFmt w:val="lowerLetter"/>
      <w:lvlText w:val="%5."/>
      <w:lvlJc w:val="left"/>
      <w:pPr>
        <w:ind w:left="3600" w:hanging="360"/>
      </w:pPr>
    </w:lvl>
    <w:lvl w:ilvl="5" w:tplc="F22C3162" w:tentative="1">
      <w:start w:val="1"/>
      <w:numFmt w:val="lowerRoman"/>
      <w:lvlText w:val="%6."/>
      <w:lvlJc w:val="right"/>
      <w:pPr>
        <w:ind w:left="4320" w:hanging="180"/>
      </w:pPr>
    </w:lvl>
    <w:lvl w:ilvl="6" w:tplc="0A3AC9AE" w:tentative="1">
      <w:start w:val="1"/>
      <w:numFmt w:val="decimal"/>
      <w:lvlText w:val="%7."/>
      <w:lvlJc w:val="left"/>
      <w:pPr>
        <w:ind w:left="5040" w:hanging="360"/>
      </w:pPr>
    </w:lvl>
    <w:lvl w:ilvl="7" w:tplc="B4D009D8" w:tentative="1">
      <w:start w:val="1"/>
      <w:numFmt w:val="lowerLetter"/>
      <w:lvlText w:val="%8."/>
      <w:lvlJc w:val="left"/>
      <w:pPr>
        <w:ind w:left="5760" w:hanging="360"/>
      </w:pPr>
    </w:lvl>
    <w:lvl w:ilvl="8" w:tplc="EE52568A" w:tentative="1">
      <w:start w:val="1"/>
      <w:numFmt w:val="lowerRoman"/>
      <w:lvlText w:val="%9."/>
      <w:lvlJc w:val="right"/>
      <w:pPr>
        <w:ind w:left="6480" w:hanging="180"/>
      </w:pPr>
    </w:lvl>
  </w:abstractNum>
  <w:abstractNum w:abstractNumId="12" w15:restartNumberingAfterBreak="0">
    <w:nsid w:val="57C72B16"/>
    <w:multiLevelType w:val="hybridMultilevel"/>
    <w:tmpl w:val="231664DC"/>
    <w:lvl w:ilvl="0" w:tplc="12C2EEBC">
      <w:start w:val="48"/>
      <w:numFmt w:val="decimal"/>
      <w:lvlText w:val="%1"/>
      <w:lvlJc w:val="left"/>
      <w:pPr>
        <w:ind w:left="720" w:hanging="360"/>
      </w:pPr>
      <w:rPr>
        <w:rFonts w:eastAsia="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8074579"/>
    <w:multiLevelType w:val="multilevel"/>
    <w:tmpl w:val="6A3ABA6E"/>
    <w:lvl w:ilvl="0">
      <w:start w:val="13"/>
      <w:numFmt w:val="decimal"/>
      <w:lvlText w:val="%1."/>
      <w:lvlJc w:val="left"/>
      <w:pPr>
        <w:ind w:left="1070" w:hanging="360"/>
      </w:pPr>
      <w:rPr>
        <w:rFonts w:ascii="Montserrat" w:hAnsi="Montserrat" w:cs="Times New Roman" w:hint="default"/>
        <w:b w:val="0"/>
        <w:i w:val="0"/>
        <w:strike w:val="0"/>
        <w:color w:val="auto"/>
        <w:sz w:val="19"/>
        <w:szCs w:val="19"/>
      </w:rPr>
    </w:lvl>
    <w:lvl w:ilvl="1">
      <w:start w:val="1"/>
      <w:numFmt w:val="decimal"/>
      <w:lvlText w:val="%1.%2."/>
      <w:lvlJc w:val="left"/>
      <w:pPr>
        <w:ind w:left="1142" w:hanging="432"/>
      </w:pPr>
      <w:rPr>
        <w:rFonts w:ascii="Montserrat" w:hAnsi="Montserrat" w:cs="Times New Roman" w:hint="default"/>
        <w:b w:val="0"/>
        <w:i w:val="0"/>
        <w:color w:val="auto"/>
        <w:sz w:val="19"/>
        <w:szCs w:val="19"/>
      </w:rPr>
    </w:lvl>
    <w:lvl w:ilvl="2">
      <w:start w:val="1"/>
      <w:numFmt w:val="decimal"/>
      <w:lvlText w:val="%1.%2.%3."/>
      <w:lvlJc w:val="left"/>
      <w:pPr>
        <w:ind w:left="1922" w:hanging="504"/>
      </w:pPr>
      <w:rPr>
        <w:rFonts w:hint="default"/>
        <w:b w:val="0"/>
        <w:color w:val="000000"/>
      </w:rPr>
    </w:lvl>
    <w:lvl w:ilvl="3">
      <w:start w:val="1"/>
      <w:numFmt w:val="decimal"/>
      <w:lvlText w:val="%1.%2.%3.%4."/>
      <w:lvlJc w:val="left"/>
      <w:pPr>
        <w:ind w:left="931" w:hanging="648"/>
      </w:pPr>
      <w:rPr>
        <w:rFonts w:ascii="Montserrat" w:hAnsi="Montserrat" w:hint="default"/>
        <w:color w:val="auto"/>
        <w:sz w:val="19"/>
        <w:szCs w:val="19"/>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4990D49"/>
    <w:multiLevelType w:val="multilevel"/>
    <w:tmpl w:val="DA381ACE"/>
    <w:lvl w:ilvl="0">
      <w:start w:val="1"/>
      <w:numFmt w:val="decimal"/>
      <w:lvlText w:val="%1."/>
      <w:lvlJc w:val="left"/>
      <w:pPr>
        <w:ind w:left="360" w:hanging="360"/>
      </w:pPr>
    </w:lvl>
    <w:lvl w:ilvl="1">
      <w:start w:val="1"/>
      <w:numFmt w:val="decimal"/>
      <w:lvlText w:val="%1.%2."/>
      <w:lvlJc w:val="left"/>
      <w:pPr>
        <w:ind w:left="792" w:hanging="432"/>
      </w:pPr>
      <w:rPr>
        <w:rFonts w:ascii="Montserrat" w:hAnsi="Montserrat"/>
        <w:b w:val="0"/>
        <w:bCs w:val="0"/>
        <w:sz w:val="20"/>
        <w:szCs w:val="20"/>
      </w:rPr>
    </w:lvl>
    <w:lvl w:ilvl="2">
      <w:start w:val="1"/>
      <w:numFmt w:val="decimal"/>
      <w:lvlText w:val="%1.%2.%3."/>
      <w:lvlJc w:val="left"/>
      <w:pPr>
        <w:ind w:left="1224" w:hanging="504"/>
      </w:pPr>
      <w:rPr>
        <w:rFonts w:ascii="Montserrat" w:hAnsi="Montserrat"/>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1F16DAE"/>
    <w:multiLevelType w:val="multilevel"/>
    <w:tmpl w:val="FB489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26A225E"/>
    <w:multiLevelType w:val="multilevel"/>
    <w:tmpl w:val="6AA01982"/>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20014268">
    <w:abstractNumId w:val="7"/>
  </w:num>
  <w:num w:numId="2" w16cid:durableId="882909019">
    <w:abstractNumId w:val="15"/>
  </w:num>
  <w:num w:numId="3" w16cid:durableId="1125346938">
    <w:abstractNumId w:val="9"/>
  </w:num>
  <w:num w:numId="4" w16cid:durableId="1433551858">
    <w:abstractNumId w:val="10"/>
  </w:num>
  <w:num w:numId="5" w16cid:durableId="822742629">
    <w:abstractNumId w:val="5"/>
  </w:num>
  <w:num w:numId="6" w16cid:durableId="838545634">
    <w:abstractNumId w:val="0"/>
  </w:num>
  <w:num w:numId="7" w16cid:durableId="868763417">
    <w:abstractNumId w:val="1"/>
  </w:num>
  <w:num w:numId="8" w16cid:durableId="1521433290">
    <w:abstractNumId w:val="8"/>
  </w:num>
  <w:num w:numId="9" w16cid:durableId="1699577816">
    <w:abstractNumId w:val="2"/>
  </w:num>
  <w:num w:numId="10" w16cid:durableId="1661035154">
    <w:abstractNumId w:val="13"/>
  </w:num>
  <w:num w:numId="11" w16cid:durableId="595213624">
    <w:abstractNumId w:val="11"/>
  </w:num>
  <w:num w:numId="12" w16cid:durableId="1741294276">
    <w:abstractNumId w:val="3"/>
  </w:num>
  <w:num w:numId="13" w16cid:durableId="54935107">
    <w:abstractNumId w:val="16"/>
  </w:num>
  <w:num w:numId="14" w16cid:durableId="243272231">
    <w:abstractNumId w:val="4"/>
  </w:num>
  <w:num w:numId="15" w16cid:durableId="618268578">
    <w:abstractNumId w:val="12"/>
  </w:num>
  <w:num w:numId="16" w16cid:durableId="1014962759">
    <w:abstractNumId w:val="6"/>
  </w:num>
  <w:num w:numId="17" w16cid:durableId="5155091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7D8E"/>
    <w:rsid w:val="000018BD"/>
    <w:rsid w:val="0000268C"/>
    <w:rsid w:val="00003BF6"/>
    <w:rsid w:val="00011279"/>
    <w:rsid w:val="00022E09"/>
    <w:rsid w:val="00035C79"/>
    <w:rsid w:val="00081961"/>
    <w:rsid w:val="0008394F"/>
    <w:rsid w:val="00097ACA"/>
    <w:rsid w:val="000B0892"/>
    <w:rsid w:val="000D0A16"/>
    <w:rsid w:val="000D4DAA"/>
    <w:rsid w:val="000E4D57"/>
    <w:rsid w:val="000F4248"/>
    <w:rsid w:val="00120F45"/>
    <w:rsid w:val="001251C2"/>
    <w:rsid w:val="0013272A"/>
    <w:rsid w:val="00147622"/>
    <w:rsid w:val="001779B3"/>
    <w:rsid w:val="00193C5C"/>
    <w:rsid w:val="0019484D"/>
    <w:rsid w:val="001A6DBF"/>
    <w:rsid w:val="001C3298"/>
    <w:rsid w:val="001D1A6D"/>
    <w:rsid w:val="001D685F"/>
    <w:rsid w:val="00210C0B"/>
    <w:rsid w:val="0021205C"/>
    <w:rsid w:val="00225BC7"/>
    <w:rsid w:val="0025373B"/>
    <w:rsid w:val="002703AB"/>
    <w:rsid w:val="002B3170"/>
    <w:rsid w:val="002B6778"/>
    <w:rsid w:val="002E032E"/>
    <w:rsid w:val="002F24BD"/>
    <w:rsid w:val="003205FE"/>
    <w:rsid w:val="00322F78"/>
    <w:rsid w:val="003576B0"/>
    <w:rsid w:val="00357B53"/>
    <w:rsid w:val="0038253F"/>
    <w:rsid w:val="00386A97"/>
    <w:rsid w:val="003D12ED"/>
    <w:rsid w:val="003F7D8E"/>
    <w:rsid w:val="00404C13"/>
    <w:rsid w:val="00435033"/>
    <w:rsid w:val="0045360E"/>
    <w:rsid w:val="004728F6"/>
    <w:rsid w:val="00480A67"/>
    <w:rsid w:val="004B3170"/>
    <w:rsid w:val="004B3E18"/>
    <w:rsid w:val="004D5545"/>
    <w:rsid w:val="0051040C"/>
    <w:rsid w:val="00511462"/>
    <w:rsid w:val="00552444"/>
    <w:rsid w:val="0059351C"/>
    <w:rsid w:val="005D4FB2"/>
    <w:rsid w:val="006010B0"/>
    <w:rsid w:val="0062519F"/>
    <w:rsid w:val="006376EA"/>
    <w:rsid w:val="00642ECF"/>
    <w:rsid w:val="00645E04"/>
    <w:rsid w:val="00647E45"/>
    <w:rsid w:val="006560CD"/>
    <w:rsid w:val="00660359"/>
    <w:rsid w:val="00661D2A"/>
    <w:rsid w:val="00673E14"/>
    <w:rsid w:val="0069722F"/>
    <w:rsid w:val="006E2ED2"/>
    <w:rsid w:val="006E32F3"/>
    <w:rsid w:val="006F2D5F"/>
    <w:rsid w:val="006F691D"/>
    <w:rsid w:val="00703DF0"/>
    <w:rsid w:val="00704C64"/>
    <w:rsid w:val="00706D33"/>
    <w:rsid w:val="00715F53"/>
    <w:rsid w:val="00721F6A"/>
    <w:rsid w:val="00734311"/>
    <w:rsid w:val="00736BE7"/>
    <w:rsid w:val="00797421"/>
    <w:rsid w:val="007A5D2A"/>
    <w:rsid w:val="007C38B5"/>
    <w:rsid w:val="00806435"/>
    <w:rsid w:val="008749E0"/>
    <w:rsid w:val="008B5071"/>
    <w:rsid w:val="008B7868"/>
    <w:rsid w:val="008E4963"/>
    <w:rsid w:val="008F3491"/>
    <w:rsid w:val="00942285"/>
    <w:rsid w:val="0094487A"/>
    <w:rsid w:val="00984AE6"/>
    <w:rsid w:val="00991661"/>
    <w:rsid w:val="009B6B19"/>
    <w:rsid w:val="009C4C26"/>
    <w:rsid w:val="00A41507"/>
    <w:rsid w:val="00AE6DC7"/>
    <w:rsid w:val="00AF0AA1"/>
    <w:rsid w:val="00AF3369"/>
    <w:rsid w:val="00B24E60"/>
    <w:rsid w:val="00B4198D"/>
    <w:rsid w:val="00B46A89"/>
    <w:rsid w:val="00B84188"/>
    <w:rsid w:val="00BB7FE8"/>
    <w:rsid w:val="00BF1E43"/>
    <w:rsid w:val="00C07280"/>
    <w:rsid w:val="00C802F6"/>
    <w:rsid w:val="00C92400"/>
    <w:rsid w:val="00C95724"/>
    <w:rsid w:val="00CA2388"/>
    <w:rsid w:val="00CA3BAA"/>
    <w:rsid w:val="00CF4B79"/>
    <w:rsid w:val="00CF782E"/>
    <w:rsid w:val="00D10A19"/>
    <w:rsid w:val="00D35C0E"/>
    <w:rsid w:val="00D36CCD"/>
    <w:rsid w:val="00D406CD"/>
    <w:rsid w:val="00D429B5"/>
    <w:rsid w:val="00D62C6E"/>
    <w:rsid w:val="00DB17BB"/>
    <w:rsid w:val="00DE6826"/>
    <w:rsid w:val="00DF1F43"/>
    <w:rsid w:val="00DF7116"/>
    <w:rsid w:val="00E072B8"/>
    <w:rsid w:val="00E219EC"/>
    <w:rsid w:val="00E45315"/>
    <w:rsid w:val="00E92EE6"/>
    <w:rsid w:val="00EC22D0"/>
    <w:rsid w:val="00ED1064"/>
    <w:rsid w:val="00ED5386"/>
    <w:rsid w:val="00EE0F06"/>
    <w:rsid w:val="00F06F49"/>
    <w:rsid w:val="00F11A51"/>
    <w:rsid w:val="00F34F71"/>
    <w:rsid w:val="00F35842"/>
    <w:rsid w:val="00F45FD4"/>
    <w:rsid w:val="00F51E52"/>
    <w:rsid w:val="00FA79BF"/>
    <w:rsid w:val="00FB1E2C"/>
    <w:rsid w:val="00FC5388"/>
    <w:rsid w:val="00FD6A27"/>
    <w:rsid w:val="00FD775D"/>
    <w:rsid w:val="00FE6393"/>
  </w:rsids>
  <m:mathPr>
    <m:mathFont m:val="Cambria Math"/>
    <m:brkBin m:val="before"/>
    <m:brkBinSub m:val="--"/>
    <m:smallFrac m:val="0"/>
    <m:dispDef/>
    <m:lMargin m:val="0"/>
    <m:rMargin m:val="0"/>
    <m:defJc m:val="centerGroup"/>
    <m:wrapRight/>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C19664"/>
  <w15:docId w15:val="{5A84A085-1866-4CB9-8F13-E131E8C1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rial"/>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kern w:val="2"/>
      <w:sz w:val="21"/>
      <w:szCs w:val="21"/>
      <w:lang w:eastAsia="en-US"/>
    </w:rPr>
  </w:style>
  <w:style w:type="paragraph" w:styleId="Heading1">
    <w:name w:val="heading 1"/>
    <w:basedOn w:val="Normal"/>
    <w:next w:val="Normal"/>
    <w:link w:val="Heading1Char"/>
    <w:uiPriority w:val="9"/>
    <w:qFormat/>
    <w:rsid w:val="003F7D8E"/>
    <w:pPr>
      <w:keepNext/>
      <w:keepLines/>
      <w:spacing w:before="360" w:after="80"/>
      <w:outlineLvl w:val="0"/>
    </w:pPr>
    <w:rPr>
      <w:rFonts w:ascii="Aptos Display" w:eastAsia="Times New Roman" w:hAnsi="Aptos Display" w:cs="Times New Roman"/>
      <w:color w:val="0F4761"/>
      <w:sz w:val="39"/>
      <w:szCs w:val="39"/>
    </w:rPr>
  </w:style>
  <w:style w:type="paragraph" w:styleId="Heading2">
    <w:name w:val="heading 2"/>
    <w:basedOn w:val="Normal"/>
    <w:next w:val="Normal"/>
    <w:link w:val="Heading2Char"/>
    <w:uiPriority w:val="9"/>
    <w:semiHidden/>
    <w:unhideWhenUsed/>
    <w:qFormat/>
    <w:rsid w:val="003F7D8E"/>
    <w:pPr>
      <w:keepNext/>
      <w:keepLines/>
      <w:spacing w:before="160" w:after="80"/>
      <w:outlineLvl w:val="1"/>
    </w:pPr>
    <w:rPr>
      <w:rFonts w:ascii="Aptos Display" w:eastAsia="Times New Roman" w:hAnsi="Aptos Display" w:cs="Times New Roman"/>
      <w:color w:val="0F4761"/>
      <w:sz w:val="31"/>
      <w:szCs w:val="31"/>
    </w:rPr>
  </w:style>
  <w:style w:type="paragraph" w:styleId="Heading3">
    <w:name w:val="heading 3"/>
    <w:basedOn w:val="Normal"/>
    <w:next w:val="Normal"/>
    <w:link w:val="Heading3Char"/>
    <w:uiPriority w:val="9"/>
    <w:semiHidden/>
    <w:unhideWhenUsed/>
    <w:qFormat/>
    <w:rsid w:val="003F7D8E"/>
    <w:pPr>
      <w:keepNext/>
      <w:keepLines/>
      <w:spacing w:before="160" w:after="80"/>
      <w:outlineLvl w:val="2"/>
    </w:pPr>
    <w:rPr>
      <w:rFonts w:eastAsia="Times New Roman" w:cs="Times New Roman"/>
      <w:color w:val="0F4761"/>
      <w:sz w:val="27"/>
      <w:szCs w:val="27"/>
    </w:rPr>
  </w:style>
  <w:style w:type="paragraph" w:styleId="Heading4">
    <w:name w:val="heading 4"/>
    <w:basedOn w:val="Normal"/>
    <w:next w:val="Normal"/>
    <w:link w:val="Heading4Char"/>
    <w:uiPriority w:val="9"/>
    <w:semiHidden/>
    <w:unhideWhenUsed/>
    <w:qFormat/>
    <w:rsid w:val="003F7D8E"/>
    <w:pPr>
      <w:keepNext/>
      <w:keepLines/>
      <w:spacing w:before="80" w:after="40"/>
      <w:outlineLvl w:val="3"/>
    </w:pPr>
    <w:rPr>
      <w:rFonts w:eastAsia="Times New Roman" w:cs="Times New Roman"/>
      <w:i/>
      <w:iCs/>
      <w:color w:val="0F4761"/>
    </w:rPr>
  </w:style>
  <w:style w:type="paragraph" w:styleId="Heading5">
    <w:name w:val="heading 5"/>
    <w:basedOn w:val="Normal"/>
    <w:next w:val="Normal"/>
    <w:link w:val="Heading5Char"/>
    <w:uiPriority w:val="9"/>
    <w:semiHidden/>
    <w:unhideWhenUsed/>
    <w:qFormat/>
    <w:rsid w:val="003F7D8E"/>
    <w:pPr>
      <w:keepNext/>
      <w:keepLines/>
      <w:spacing w:before="80" w:after="40"/>
      <w:outlineLvl w:val="4"/>
    </w:pPr>
    <w:rPr>
      <w:rFonts w:eastAsia="Times New Roman" w:cs="Times New Roman"/>
      <w:color w:val="0F4761"/>
    </w:rPr>
  </w:style>
  <w:style w:type="paragraph" w:styleId="Heading6">
    <w:name w:val="heading 6"/>
    <w:basedOn w:val="Normal"/>
    <w:next w:val="Normal"/>
    <w:link w:val="Heading6Char"/>
    <w:uiPriority w:val="9"/>
    <w:semiHidden/>
    <w:unhideWhenUsed/>
    <w:qFormat/>
    <w:rsid w:val="003F7D8E"/>
    <w:pPr>
      <w:keepNext/>
      <w:keepLines/>
      <w:spacing w:before="40" w:after="0"/>
      <w:outlineLvl w:val="5"/>
    </w:pPr>
    <w:rPr>
      <w:rFonts w:eastAsia="Times New Roman" w:cs="Times New Roman"/>
      <w:i/>
      <w:iCs/>
      <w:color w:val="595959"/>
    </w:rPr>
  </w:style>
  <w:style w:type="paragraph" w:styleId="Heading7">
    <w:name w:val="heading 7"/>
    <w:basedOn w:val="Normal"/>
    <w:next w:val="Normal"/>
    <w:link w:val="Heading7Char"/>
    <w:uiPriority w:val="9"/>
    <w:semiHidden/>
    <w:unhideWhenUsed/>
    <w:qFormat/>
    <w:rsid w:val="003F7D8E"/>
    <w:pPr>
      <w:keepNext/>
      <w:keepLines/>
      <w:spacing w:before="40" w:after="0"/>
      <w:outlineLvl w:val="6"/>
    </w:pPr>
    <w:rPr>
      <w:rFonts w:eastAsia="Times New Roman" w:cs="Times New Roman"/>
      <w:color w:val="595959"/>
    </w:rPr>
  </w:style>
  <w:style w:type="paragraph" w:styleId="Heading8">
    <w:name w:val="heading 8"/>
    <w:basedOn w:val="Normal"/>
    <w:next w:val="Normal"/>
    <w:link w:val="Heading8Char"/>
    <w:uiPriority w:val="9"/>
    <w:semiHidden/>
    <w:unhideWhenUsed/>
    <w:qFormat/>
    <w:rsid w:val="003F7D8E"/>
    <w:pPr>
      <w:keepNext/>
      <w:keepLines/>
      <w:spacing w:after="0"/>
      <w:outlineLvl w:val="7"/>
    </w:pPr>
    <w:rPr>
      <w:rFonts w:eastAsia="Times New Roman" w:cs="Times New Roman"/>
      <w:i/>
      <w:iCs/>
      <w:color w:val="272727"/>
    </w:rPr>
  </w:style>
  <w:style w:type="paragraph" w:styleId="Heading9">
    <w:name w:val="heading 9"/>
    <w:basedOn w:val="Normal"/>
    <w:next w:val="Normal"/>
    <w:link w:val="Heading9Char"/>
    <w:uiPriority w:val="9"/>
    <w:semiHidden/>
    <w:unhideWhenUsed/>
    <w:qFormat/>
    <w:rsid w:val="003F7D8E"/>
    <w:pPr>
      <w:keepNext/>
      <w:keepLines/>
      <w:spacing w:after="0"/>
      <w:outlineLvl w:val="8"/>
    </w:pPr>
    <w:rPr>
      <w:rFonts w:eastAsia="Times New Roman" w:cs="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F7D8E"/>
    <w:rPr>
      <w:rFonts w:ascii="Aptos Display" w:eastAsia="Times New Roman" w:hAnsi="Aptos Display" w:cs="Times New Roman"/>
      <w:color w:val="0F4761"/>
      <w:sz w:val="39"/>
      <w:szCs w:val="39"/>
    </w:rPr>
  </w:style>
  <w:style w:type="character" w:customStyle="1" w:styleId="Heading2Char">
    <w:name w:val="Heading 2 Char"/>
    <w:link w:val="Heading2"/>
    <w:uiPriority w:val="9"/>
    <w:semiHidden/>
    <w:rsid w:val="003F7D8E"/>
    <w:rPr>
      <w:rFonts w:ascii="Aptos Display" w:eastAsia="Times New Roman" w:hAnsi="Aptos Display" w:cs="Times New Roman"/>
      <w:color w:val="0F4761"/>
      <w:sz w:val="31"/>
      <w:szCs w:val="31"/>
    </w:rPr>
  </w:style>
  <w:style w:type="character" w:customStyle="1" w:styleId="Heading3Char">
    <w:name w:val="Heading 3 Char"/>
    <w:link w:val="Heading3"/>
    <w:uiPriority w:val="9"/>
    <w:semiHidden/>
    <w:rsid w:val="003F7D8E"/>
    <w:rPr>
      <w:rFonts w:eastAsia="Times New Roman" w:cs="Times New Roman"/>
      <w:color w:val="0F4761"/>
      <w:sz w:val="27"/>
      <w:szCs w:val="27"/>
    </w:rPr>
  </w:style>
  <w:style w:type="character" w:customStyle="1" w:styleId="Heading4Char">
    <w:name w:val="Heading 4 Char"/>
    <w:link w:val="Heading4"/>
    <w:uiPriority w:val="9"/>
    <w:semiHidden/>
    <w:rsid w:val="003F7D8E"/>
    <w:rPr>
      <w:rFonts w:eastAsia="Times New Roman" w:cs="Times New Roman"/>
      <w:i/>
      <w:iCs/>
      <w:color w:val="0F4761"/>
    </w:rPr>
  </w:style>
  <w:style w:type="character" w:customStyle="1" w:styleId="Heading5Char">
    <w:name w:val="Heading 5 Char"/>
    <w:link w:val="Heading5"/>
    <w:uiPriority w:val="9"/>
    <w:semiHidden/>
    <w:rsid w:val="003F7D8E"/>
    <w:rPr>
      <w:rFonts w:eastAsia="Times New Roman" w:cs="Times New Roman"/>
      <w:color w:val="0F4761"/>
    </w:rPr>
  </w:style>
  <w:style w:type="character" w:customStyle="1" w:styleId="Heading6Char">
    <w:name w:val="Heading 6 Char"/>
    <w:link w:val="Heading6"/>
    <w:uiPriority w:val="9"/>
    <w:semiHidden/>
    <w:rsid w:val="003F7D8E"/>
    <w:rPr>
      <w:rFonts w:eastAsia="Times New Roman" w:cs="Times New Roman"/>
      <w:i/>
      <w:iCs/>
      <w:color w:val="595959"/>
    </w:rPr>
  </w:style>
  <w:style w:type="character" w:customStyle="1" w:styleId="Heading7Char">
    <w:name w:val="Heading 7 Char"/>
    <w:link w:val="Heading7"/>
    <w:uiPriority w:val="9"/>
    <w:semiHidden/>
    <w:rsid w:val="003F7D8E"/>
    <w:rPr>
      <w:rFonts w:eastAsia="Times New Roman" w:cs="Times New Roman"/>
      <w:color w:val="595959"/>
    </w:rPr>
  </w:style>
  <w:style w:type="character" w:customStyle="1" w:styleId="Heading8Char">
    <w:name w:val="Heading 8 Char"/>
    <w:link w:val="Heading8"/>
    <w:uiPriority w:val="9"/>
    <w:semiHidden/>
    <w:rsid w:val="003F7D8E"/>
    <w:rPr>
      <w:rFonts w:eastAsia="Times New Roman" w:cs="Times New Roman"/>
      <w:i/>
      <w:iCs/>
      <w:color w:val="272727"/>
    </w:rPr>
  </w:style>
  <w:style w:type="character" w:customStyle="1" w:styleId="Heading9Char">
    <w:name w:val="Heading 9 Char"/>
    <w:link w:val="Heading9"/>
    <w:uiPriority w:val="9"/>
    <w:semiHidden/>
    <w:rsid w:val="003F7D8E"/>
    <w:rPr>
      <w:rFonts w:eastAsia="Times New Roman" w:cs="Times New Roman"/>
      <w:color w:val="272727"/>
    </w:rPr>
  </w:style>
  <w:style w:type="paragraph" w:styleId="Title">
    <w:name w:val="Title"/>
    <w:basedOn w:val="Normal"/>
    <w:next w:val="Normal"/>
    <w:link w:val="TitleChar"/>
    <w:uiPriority w:val="10"/>
    <w:qFormat/>
    <w:rsid w:val="003F7D8E"/>
    <w:pPr>
      <w:spacing w:after="80" w:line="240" w:lineRule="auto"/>
      <w:contextualSpacing/>
    </w:pPr>
    <w:rPr>
      <w:rFonts w:ascii="Aptos Display" w:eastAsia="Times New Roman" w:hAnsi="Aptos Display" w:cs="Times New Roman"/>
      <w:spacing w:val="-10"/>
      <w:kern w:val="28"/>
      <w:sz w:val="55"/>
      <w:szCs w:val="55"/>
    </w:rPr>
  </w:style>
  <w:style w:type="character" w:customStyle="1" w:styleId="TitleChar">
    <w:name w:val="Title Char"/>
    <w:link w:val="Title"/>
    <w:uiPriority w:val="10"/>
    <w:rsid w:val="003F7D8E"/>
    <w:rPr>
      <w:rFonts w:ascii="Aptos Display" w:eastAsia="Times New Roman" w:hAnsi="Aptos Display" w:cs="Times New Roman"/>
      <w:spacing w:val="-10"/>
      <w:kern w:val="28"/>
      <w:sz w:val="55"/>
      <w:szCs w:val="55"/>
    </w:rPr>
  </w:style>
  <w:style w:type="paragraph" w:styleId="Subtitle">
    <w:name w:val="Subtitle"/>
    <w:basedOn w:val="Normal"/>
    <w:next w:val="Normal"/>
    <w:link w:val="SubtitleChar"/>
    <w:uiPriority w:val="11"/>
    <w:qFormat/>
    <w:rsid w:val="003F7D8E"/>
    <w:pPr>
      <w:numPr>
        <w:ilvl w:val="1"/>
      </w:numPr>
    </w:pPr>
    <w:rPr>
      <w:rFonts w:eastAsia="Times New Roman" w:cs="Times New Roman"/>
      <w:color w:val="595959"/>
      <w:spacing w:val="15"/>
      <w:sz w:val="27"/>
      <w:szCs w:val="27"/>
    </w:rPr>
  </w:style>
  <w:style w:type="character" w:customStyle="1" w:styleId="SubtitleChar">
    <w:name w:val="Subtitle Char"/>
    <w:link w:val="Subtitle"/>
    <w:uiPriority w:val="11"/>
    <w:rsid w:val="003F7D8E"/>
    <w:rPr>
      <w:rFonts w:eastAsia="Times New Roman" w:cs="Times New Roman"/>
      <w:color w:val="595959"/>
      <w:spacing w:val="15"/>
      <w:sz w:val="27"/>
      <w:szCs w:val="27"/>
    </w:rPr>
  </w:style>
  <w:style w:type="paragraph" w:styleId="Quote">
    <w:name w:val="Quote"/>
    <w:basedOn w:val="Normal"/>
    <w:next w:val="Normal"/>
    <w:link w:val="QuoteChar"/>
    <w:uiPriority w:val="29"/>
    <w:qFormat/>
    <w:rsid w:val="003F7D8E"/>
    <w:pPr>
      <w:spacing w:before="160"/>
      <w:jc w:val="center"/>
    </w:pPr>
    <w:rPr>
      <w:i/>
      <w:iCs/>
      <w:color w:val="404040"/>
    </w:rPr>
  </w:style>
  <w:style w:type="character" w:customStyle="1" w:styleId="QuoteChar">
    <w:name w:val="Quote Char"/>
    <w:link w:val="Quote"/>
    <w:uiPriority w:val="29"/>
    <w:rsid w:val="003F7D8E"/>
    <w:rPr>
      <w:i/>
      <w:iCs/>
      <w:color w:val="404040"/>
    </w:r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3F7D8E"/>
    <w:pPr>
      <w:ind w:left="720"/>
      <w:contextualSpacing/>
    </w:pPr>
  </w:style>
  <w:style w:type="character" w:styleId="IntenseEmphasis">
    <w:name w:val="Intense Emphasis"/>
    <w:uiPriority w:val="21"/>
    <w:qFormat/>
    <w:rsid w:val="003F7D8E"/>
    <w:rPr>
      <w:i/>
      <w:iCs/>
      <w:color w:val="0F4761"/>
    </w:rPr>
  </w:style>
  <w:style w:type="paragraph" w:styleId="IntenseQuote">
    <w:name w:val="Intense Quote"/>
    <w:basedOn w:val="Normal"/>
    <w:next w:val="Normal"/>
    <w:link w:val="IntenseQuoteChar"/>
    <w:uiPriority w:val="30"/>
    <w:qFormat/>
    <w:rsid w:val="003F7D8E"/>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link w:val="IntenseQuote"/>
    <w:uiPriority w:val="30"/>
    <w:rsid w:val="003F7D8E"/>
    <w:rPr>
      <w:i/>
      <w:iCs/>
      <w:color w:val="0F4761"/>
    </w:rPr>
  </w:style>
  <w:style w:type="character" w:styleId="IntenseReference">
    <w:name w:val="Intense Reference"/>
    <w:uiPriority w:val="32"/>
    <w:qFormat/>
    <w:rsid w:val="003F7D8E"/>
    <w:rPr>
      <w:b/>
      <w:bCs/>
      <w:smallCaps/>
      <w:color w:val="0F4761"/>
      <w:spacing w:val="5"/>
    </w:r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1251C2"/>
  </w:style>
  <w:style w:type="paragraph" w:styleId="NormalWeb">
    <w:name w:val="Normal (Web)"/>
    <w:basedOn w:val="Normal"/>
    <w:uiPriority w:val="99"/>
    <w:semiHidden/>
    <w:unhideWhenUsed/>
    <w:rsid w:val="009B6B19"/>
    <w:rPr>
      <w:rFonts w:ascii="Times New Roman" w:hAnsi="Times New Roman" w:cs="Times New Roman"/>
      <w:sz w:val="24"/>
      <w:szCs w:val="24"/>
    </w:rPr>
  </w:style>
  <w:style w:type="paragraph" w:styleId="Revision">
    <w:name w:val="Revision"/>
    <w:hidden/>
    <w:uiPriority w:val="99"/>
    <w:semiHidden/>
    <w:rsid w:val="001D1A6D"/>
    <w:rPr>
      <w:kern w:val="2"/>
      <w:sz w:val="21"/>
      <w:szCs w:val="21"/>
      <w:lang w:eastAsia="en-US"/>
    </w:rPr>
  </w:style>
  <w:style w:type="paragraph" w:styleId="FootnoteText">
    <w:name w:val="footnote text"/>
    <w:basedOn w:val="Normal"/>
    <w:link w:val="FootnoteTextChar"/>
    <w:uiPriority w:val="99"/>
    <w:semiHidden/>
    <w:unhideWhenUsed/>
    <w:rsid w:val="007A5D2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A5D2A"/>
    <w:rPr>
      <w:kern w:val="2"/>
      <w:lang w:eastAsia="en-US"/>
    </w:rPr>
  </w:style>
  <w:style w:type="character" w:styleId="FootnoteReference">
    <w:name w:val="footnote reference"/>
    <w:basedOn w:val="DefaultParagraphFont"/>
    <w:uiPriority w:val="99"/>
    <w:semiHidden/>
    <w:unhideWhenUsed/>
    <w:rsid w:val="007A5D2A"/>
    <w:rPr>
      <w:vertAlign w:val="superscript"/>
    </w:rPr>
  </w:style>
  <w:style w:type="paragraph" w:styleId="Header">
    <w:name w:val="header"/>
    <w:basedOn w:val="Normal"/>
    <w:link w:val="HeaderChar"/>
    <w:uiPriority w:val="99"/>
    <w:semiHidden/>
    <w:unhideWhenUsed/>
    <w:rsid w:val="00FE639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6393"/>
    <w:rPr>
      <w:kern w:val="2"/>
      <w:sz w:val="21"/>
      <w:szCs w:val="21"/>
      <w:lang w:eastAsia="en-US"/>
    </w:rPr>
  </w:style>
  <w:style w:type="paragraph" w:styleId="Footer">
    <w:name w:val="footer"/>
    <w:basedOn w:val="Normal"/>
    <w:link w:val="FooterChar"/>
    <w:uiPriority w:val="99"/>
    <w:semiHidden/>
    <w:unhideWhenUsed/>
    <w:rsid w:val="00FE639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FE6393"/>
    <w:rPr>
      <w:kern w:val="2"/>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9663926">
      <w:bodyDiv w:val="1"/>
      <w:marLeft w:val="0"/>
      <w:marRight w:val="0"/>
      <w:marTop w:val="0"/>
      <w:marBottom w:val="0"/>
      <w:divBdr>
        <w:top w:val="none" w:sz="0" w:space="0" w:color="auto"/>
        <w:left w:val="none" w:sz="0" w:space="0" w:color="auto"/>
        <w:bottom w:val="none" w:sz="0" w:space="0" w:color="auto"/>
        <w:right w:val="none" w:sz="0" w:space="0" w:color="auto"/>
      </w:divBdr>
    </w:div>
    <w:div w:id="823545493">
      <w:bodyDiv w:val="1"/>
      <w:marLeft w:val="0"/>
      <w:marRight w:val="0"/>
      <w:marTop w:val="0"/>
      <w:marBottom w:val="0"/>
      <w:divBdr>
        <w:top w:val="none" w:sz="0" w:space="0" w:color="auto"/>
        <w:left w:val="none" w:sz="0" w:space="0" w:color="auto"/>
        <w:bottom w:val="none" w:sz="0" w:space="0" w:color="auto"/>
        <w:right w:val="none" w:sz="0" w:space="0" w:color="auto"/>
      </w:divBdr>
    </w:div>
    <w:div w:id="21377946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9f5a42a-9903-45e5-95ea-f5f6a7533a1f" xsi:nil="true"/>
    <lcf76f155ced4ddcb4097134ff3c332f xmlns="fa926ce1-310f-41ae-8385-1ca2b762094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A1CB1-C151-489D-A7C3-6802533044E8}"/>
</file>

<file path=customXml/itemProps2.xml><?xml version="1.0" encoding="utf-8"?>
<ds:datastoreItem xmlns:ds="http://schemas.openxmlformats.org/officeDocument/2006/customXml" ds:itemID="{825538DB-17A9-4250-BBD6-2F6A4A5633F3}">
  <ds:schemaRefs>
    <ds:schemaRef ds:uri="http://schemas.microsoft.com/office/2006/metadata/properties"/>
    <ds:schemaRef ds:uri="http://schemas.microsoft.com/office/infopath/2007/PartnerControls"/>
    <ds:schemaRef ds:uri="d9f5a42a-9903-45e5-95ea-f5f6a7533a1f"/>
    <ds:schemaRef ds:uri="3f24c440-ff1a-43dd-8e28-81cba35b5ead"/>
  </ds:schemaRefs>
</ds:datastoreItem>
</file>

<file path=customXml/itemProps3.xml><?xml version="1.0" encoding="utf-8"?>
<ds:datastoreItem xmlns:ds="http://schemas.openxmlformats.org/officeDocument/2006/customXml" ds:itemID="{655EB768-007A-4F94-B010-78FADE1B59AA}">
  <ds:schemaRefs>
    <ds:schemaRef ds:uri="http://schemas.microsoft.com/sharepoint/v3/contenttype/forms"/>
  </ds:schemaRefs>
</ds:datastoreItem>
</file>

<file path=customXml/itemProps4.xml><?xml version="1.0" encoding="utf-8"?>
<ds:datastoreItem xmlns:ds="http://schemas.openxmlformats.org/officeDocument/2006/customXml" ds:itemID="{882C7D91-DFEE-4E6D-94E7-70F3982F5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3</Pages>
  <Words>3983</Words>
  <Characters>2271</Characters>
  <Application>Microsoft Office Word</Application>
  <DocSecurity>0</DocSecurity>
  <Lines>18</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Agnė Montvilienė</dc:creator>
  <cp:lastModifiedBy>Aleksandr Volujevič</cp:lastModifiedBy>
  <cp:revision>57</cp:revision>
  <dcterms:created xsi:type="dcterms:W3CDTF">2024-12-13T07:37:00Z</dcterms:created>
  <dcterms:modified xsi:type="dcterms:W3CDTF">2025-02-11T10:00:00Z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y fmtid="{D5CDD505-2E9C-101B-9397-08002B2CF9AE}" pid="4" name="MediaServiceImageTags">
    <vt:lpwstr/>
  </property>
  <property fmtid="{D5CDD505-2E9C-101B-9397-08002B2CF9AE}" pid="5" name="ContentTypeId">
    <vt:lpwstr>0x010100DCB59F11CF1DA54DB1377FAA4CC51862</vt:lpwstr>
  </property>
</Properties>
</file>